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B5C00" w:rsidRPr="0066216A" w:rsidTr="00143CC8">
        <w:tblPrEx>
          <w:tblCellMar>
            <w:top w:w="0" w:type="dxa"/>
            <w:bottom w:w="0" w:type="dxa"/>
          </w:tblCellMar>
        </w:tblPrEx>
        <w:trPr>
          <w:trHeight w:val="969"/>
        </w:trPr>
        <w:tc>
          <w:tcPr>
            <w:tcW w:w="1985" w:type="dxa"/>
            <w:tcBorders>
              <w:top w:val="double" w:sz="6" w:space="0" w:color="auto"/>
              <w:left w:val="single" w:sz="6" w:space="0" w:color="auto"/>
              <w:bottom w:val="double" w:sz="6" w:space="0" w:color="auto"/>
              <w:right w:val="single" w:sz="6" w:space="0" w:color="auto"/>
            </w:tcBorders>
          </w:tcPr>
          <w:p w:rsidR="009B5C00" w:rsidRPr="008156B4" w:rsidRDefault="00143CC8" w:rsidP="000837A3">
            <w:pPr>
              <w:rPr>
                <w:b/>
                <w:sz w:val="18"/>
                <w:szCs w:val="18"/>
              </w:rPr>
            </w:pPr>
            <w:r>
              <w:rPr>
                <w:b/>
                <w:sz w:val="18"/>
                <w:szCs w:val="18"/>
              </w:rPr>
              <w:t>Плитка резиновая «ЭковерПРО»</w:t>
            </w:r>
          </w:p>
        </w:tc>
        <w:tc>
          <w:tcPr>
            <w:tcW w:w="1701" w:type="dxa"/>
            <w:tcBorders>
              <w:top w:val="double" w:sz="6" w:space="0" w:color="auto"/>
              <w:left w:val="single" w:sz="6" w:space="0" w:color="auto"/>
              <w:bottom w:val="double" w:sz="6" w:space="0" w:color="auto"/>
              <w:right w:val="single" w:sz="6" w:space="0" w:color="auto"/>
            </w:tcBorders>
          </w:tcPr>
          <w:p w:rsidR="009B5C00" w:rsidRPr="008156B4" w:rsidRDefault="00143CC8" w:rsidP="00884983">
            <w:pPr>
              <w:ind w:left="-17" w:right="-17"/>
              <w:rPr>
                <w:sz w:val="16"/>
                <w:szCs w:val="16"/>
              </w:rPr>
            </w:pPr>
            <w:r>
              <w:rPr>
                <w:sz w:val="16"/>
                <w:szCs w:val="16"/>
              </w:rPr>
              <w:t xml:space="preserve">ТУ </w:t>
            </w:r>
            <w:r>
              <w:rPr>
                <w:sz w:val="16"/>
                <w:szCs w:val="16"/>
                <w:lang w:val="en-US"/>
              </w:rPr>
              <w:t>BY</w:t>
            </w:r>
            <w:r>
              <w:rPr>
                <w:sz w:val="16"/>
                <w:szCs w:val="16"/>
              </w:rPr>
              <w:t xml:space="preserve"> 790368703.008-2014</w:t>
            </w:r>
            <w:r w:rsidR="009B5C00" w:rsidRPr="005678B6">
              <w:rPr>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700723" w:rsidRPr="00E952A4" w:rsidRDefault="00700723" w:rsidP="00700723">
            <w:pPr>
              <w:autoSpaceDE w:val="0"/>
              <w:autoSpaceDN w:val="0"/>
              <w:adjustRightInd w:val="0"/>
              <w:rPr>
                <w:bCs/>
                <w:sz w:val="16"/>
                <w:szCs w:val="16"/>
              </w:rPr>
            </w:pPr>
            <w:r w:rsidRPr="00E952A4">
              <w:rPr>
                <w:bCs/>
                <w:sz w:val="16"/>
                <w:szCs w:val="16"/>
              </w:rPr>
              <w:t>Отбор проб</w:t>
            </w:r>
          </w:p>
          <w:p w:rsidR="000837A3" w:rsidRDefault="000837A3" w:rsidP="000837A3">
            <w:pPr>
              <w:autoSpaceDE w:val="0"/>
              <w:autoSpaceDN w:val="0"/>
              <w:adjustRightInd w:val="0"/>
              <w:rPr>
                <w:bCs/>
                <w:sz w:val="16"/>
                <w:szCs w:val="16"/>
              </w:rPr>
            </w:pPr>
            <w:r w:rsidRPr="00884983">
              <w:rPr>
                <w:bCs/>
                <w:sz w:val="16"/>
                <w:szCs w:val="16"/>
              </w:rPr>
              <w:t>Внешний вид</w:t>
            </w:r>
            <w:r w:rsidR="00F27CC3">
              <w:rPr>
                <w:bCs/>
                <w:sz w:val="16"/>
                <w:szCs w:val="16"/>
              </w:rPr>
              <w:t xml:space="preserve"> </w:t>
            </w:r>
          </w:p>
          <w:p w:rsidR="00143CC8" w:rsidRDefault="00143CC8" w:rsidP="00143CC8">
            <w:pPr>
              <w:autoSpaceDE w:val="0"/>
              <w:autoSpaceDN w:val="0"/>
              <w:adjustRightInd w:val="0"/>
              <w:rPr>
                <w:bCs/>
                <w:sz w:val="16"/>
                <w:szCs w:val="16"/>
              </w:rPr>
            </w:pPr>
            <w:r>
              <w:rPr>
                <w:bCs/>
                <w:sz w:val="16"/>
                <w:szCs w:val="16"/>
              </w:rPr>
              <w:t>Геометрические размеры (толщина, длина, ширина</w:t>
            </w:r>
            <w:proofErr w:type="gramStart"/>
            <w:r>
              <w:rPr>
                <w:bCs/>
                <w:sz w:val="16"/>
                <w:szCs w:val="16"/>
              </w:rPr>
              <w:t>,)</w:t>
            </w:r>
            <w:proofErr w:type="gramEnd"/>
          </w:p>
          <w:p w:rsidR="00143CC8" w:rsidRPr="00884983" w:rsidRDefault="00143CC8" w:rsidP="00143CC8">
            <w:pPr>
              <w:autoSpaceDE w:val="0"/>
              <w:autoSpaceDN w:val="0"/>
              <w:adjustRightInd w:val="0"/>
              <w:rPr>
                <w:bCs/>
                <w:sz w:val="16"/>
                <w:szCs w:val="16"/>
              </w:rPr>
            </w:pPr>
            <w:r>
              <w:rPr>
                <w:bCs/>
                <w:sz w:val="16"/>
                <w:szCs w:val="16"/>
              </w:rPr>
              <w:t>Плотность</w:t>
            </w:r>
          </w:p>
          <w:p w:rsidR="009B5C00" w:rsidRPr="00884983" w:rsidRDefault="009B5C00" w:rsidP="006C7A37">
            <w:pPr>
              <w:autoSpaceDE w:val="0"/>
              <w:autoSpaceDN w:val="0"/>
              <w:adjustRightInd w:val="0"/>
              <w:rPr>
                <w:bCs/>
                <w:sz w:val="16"/>
                <w:szCs w:val="16"/>
              </w:rPr>
            </w:pPr>
            <w:r w:rsidRPr="00884983">
              <w:rPr>
                <w:bCs/>
                <w:sz w:val="16"/>
                <w:szCs w:val="16"/>
              </w:rPr>
              <w:t>Маркировка</w:t>
            </w:r>
          </w:p>
          <w:p w:rsidR="00DC1AA1" w:rsidRPr="00884983" w:rsidRDefault="00A25FA2" w:rsidP="00DC1AA1">
            <w:pPr>
              <w:spacing w:line="60" w:lineRule="atLeast"/>
              <w:jc w:val="both"/>
              <w:rPr>
                <w:bCs/>
                <w:sz w:val="16"/>
                <w:szCs w:val="16"/>
              </w:rPr>
            </w:pPr>
            <w:r>
              <w:rPr>
                <w:bCs/>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DE5FAA" w:rsidRPr="00884983" w:rsidRDefault="00143CC8" w:rsidP="00F27CC3">
            <w:pPr>
              <w:autoSpaceDE w:val="0"/>
              <w:autoSpaceDN w:val="0"/>
              <w:adjustRightInd w:val="0"/>
              <w:rPr>
                <w:sz w:val="16"/>
                <w:szCs w:val="16"/>
              </w:rPr>
            </w:pPr>
            <w:r>
              <w:rPr>
                <w:sz w:val="16"/>
                <w:szCs w:val="16"/>
              </w:rPr>
              <w:t xml:space="preserve">ТУ </w:t>
            </w:r>
            <w:r>
              <w:rPr>
                <w:sz w:val="16"/>
                <w:szCs w:val="16"/>
                <w:lang w:val="en-US"/>
              </w:rPr>
              <w:t>BY</w:t>
            </w:r>
            <w:r>
              <w:rPr>
                <w:sz w:val="16"/>
                <w:szCs w:val="16"/>
              </w:rPr>
              <w:t xml:space="preserve"> 790368703.008-2014</w:t>
            </w:r>
          </w:p>
        </w:tc>
      </w:tr>
      <w:tr w:rsidR="00143CC8" w:rsidRPr="0066216A" w:rsidTr="00700723">
        <w:tblPrEx>
          <w:tblCellMar>
            <w:top w:w="0" w:type="dxa"/>
            <w:bottom w:w="0" w:type="dxa"/>
          </w:tblCellMar>
        </w:tblPrEx>
        <w:trPr>
          <w:trHeight w:val="969"/>
        </w:trPr>
        <w:tc>
          <w:tcPr>
            <w:tcW w:w="1985" w:type="dxa"/>
            <w:tcBorders>
              <w:top w:val="double" w:sz="6" w:space="0" w:color="auto"/>
              <w:left w:val="single" w:sz="6" w:space="0" w:color="auto"/>
              <w:right w:val="single" w:sz="6" w:space="0" w:color="auto"/>
            </w:tcBorders>
          </w:tcPr>
          <w:p w:rsidR="00143CC8" w:rsidRDefault="00143CC8" w:rsidP="00143CC8">
            <w:pPr>
              <w:rPr>
                <w:b/>
                <w:sz w:val="18"/>
                <w:szCs w:val="18"/>
              </w:rPr>
            </w:pPr>
            <w:r>
              <w:rPr>
                <w:b/>
                <w:sz w:val="18"/>
                <w:szCs w:val="18"/>
              </w:rPr>
              <w:t>Маты резинокордные</w:t>
            </w:r>
          </w:p>
        </w:tc>
        <w:tc>
          <w:tcPr>
            <w:tcW w:w="1701" w:type="dxa"/>
            <w:tcBorders>
              <w:top w:val="double" w:sz="6" w:space="0" w:color="auto"/>
              <w:left w:val="single" w:sz="6" w:space="0" w:color="auto"/>
              <w:right w:val="single" w:sz="6" w:space="0" w:color="auto"/>
            </w:tcBorders>
          </w:tcPr>
          <w:p w:rsidR="00143CC8" w:rsidRDefault="00143CC8" w:rsidP="00143CC8">
            <w:pPr>
              <w:ind w:left="-17" w:right="-17"/>
              <w:rPr>
                <w:sz w:val="16"/>
                <w:szCs w:val="16"/>
              </w:rPr>
            </w:pPr>
            <w:r>
              <w:rPr>
                <w:sz w:val="16"/>
                <w:szCs w:val="16"/>
              </w:rPr>
              <w:t xml:space="preserve">ТУ </w:t>
            </w:r>
            <w:r>
              <w:rPr>
                <w:sz w:val="16"/>
                <w:szCs w:val="16"/>
                <w:lang w:val="en-US"/>
              </w:rPr>
              <w:t>BY</w:t>
            </w:r>
            <w:r>
              <w:rPr>
                <w:sz w:val="16"/>
                <w:szCs w:val="16"/>
              </w:rPr>
              <w:t xml:space="preserve"> 790368703.009-2019</w:t>
            </w:r>
          </w:p>
        </w:tc>
        <w:tc>
          <w:tcPr>
            <w:tcW w:w="4111" w:type="dxa"/>
            <w:tcBorders>
              <w:top w:val="double" w:sz="6" w:space="0" w:color="auto"/>
              <w:left w:val="single" w:sz="6" w:space="0" w:color="auto"/>
              <w:right w:val="single" w:sz="6" w:space="0" w:color="auto"/>
            </w:tcBorders>
          </w:tcPr>
          <w:p w:rsidR="00143CC8" w:rsidRPr="00E952A4" w:rsidRDefault="00143CC8" w:rsidP="00143CC8">
            <w:pPr>
              <w:autoSpaceDE w:val="0"/>
              <w:autoSpaceDN w:val="0"/>
              <w:adjustRightInd w:val="0"/>
              <w:rPr>
                <w:bCs/>
                <w:sz w:val="16"/>
                <w:szCs w:val="16"/>
              </w:rPr>
            </w:pPr>
            <w:r w:rsidRPr="00E952A4">
              <w:rPr>
                <w:bCs/>
                <w:sz w:val="16"/>
                <w:szCs w:val="16"/>
              </w:rPr>
              <w:t>Отбор проб</w:t>
            </w:r>
          </w:p>
          <w:p w:rsidR="00143CC8" w:rsidRDefault="00143CC8" w:rsidP="00143CC8">
            <w:pPr>
              <w:autoSpaceDE w:val="0"/>
              <w:autoSpaceDN w:val="0"/>
              <w:adjustRightInd w:val="0"/>
              <w:rPr>
                <w:bCs/>
                <w:sz w:val="16"/>
                <w:szCs w:val="16"/>
              </w:rPr>
            </w:pPr>
            <w:r w:rsidRPr="00884983">
              <w:rPr>
                <w:bCs/>
                <w:sz w:val="16"/>
                <w:szCs w:val="16"/>
              </w:rPr>
              <w:t>Внешний вид</w:t>
            </w:r>
            <w:r>
              <w:rPr>
                <w:bCs/>
                <w:sz w:val="16"/>
                <w:szCs w:val="16"/>
              </w:rPr>
              <w:t xml:space="preserve"> </w:t>
            </w:r>
          </w:p>
          <w:p w:rsidR="00143CC8" w:rsidRDefault="00143CC8" w:rsidP="00143CC8">
            <w:pPr>
              <w:autoSpaceDE w:val="0"/>
              <w:autoSpaceDN w:val="0"/>
              <w:adjustRightInd w:val="0"/>
              <w:rPr>
                <w:bCs/>
                <w:sz w:val="16"/>
                <w:szCs w:val="16"/>
              </w:rPr>
            </w:pPr>
            <w:r>
              <w:rPr>
                <w:bCs/>
                <w:sz w:val="16"/>
                <w:szCs w:val="16"/>
              </w:rPr>
              <w:t>Линейные размеры (длина, ширина, толщина)</w:t>
            </w:r>
          </w:p>
          <w:p w:rsidR="00143CC8" w:rsidRPr="00884983" w:rsidRDefault="00143CC8" w:rsidP="00143CC8">
            <w:pPr>
              <w:autoSpaceDE w:val="0"/>
              <w:autoSpaceDN w:val="0"/>
              <w:adjustRightInd w:val="0"/>
              <w:rPr>
                <w:bCs/>
                <w:sz w:val="16"/>
                <w:szCs w:val="16"/>
              </w:rPr>
            </w:pPr>
            <w:r>
              <w:rPr>
                <w:bCs/>
                <w:sz w:val="16"/>
                <w:szCs w:val="16"/>
              </w:rPr>
              <w:t>Отклонение от прямоугольной формы (косоугольность)</w:t>
            </w:r>
          </w:p>
          <w:p w:rsidR="00143CC8" w:rsidRPr="00884983" w:rsidRDefault="00143CC8" w:rsidP="00143CC8">
            <w:pPr>
              <w:autoSpaceDE w:val="0"/>
              <w:autoSpaceDN w:val="0"/>
              <w:adjustRightInd w:val="0"/>
              <w:rPr>
                <w:bCs/>
                <w:sz w:val="16"/>
                <w:szCs w:val="16"/>
              </w:rPr>
            </w:pPr>
            <w:r>
              <w:rPr>
                <w:bCs/>
                <w:sz w:val="16"/>
                <w:szCs w:val="16"/>
              </w:rPr>
              <w:t>Твёрдость</w:t>
            </w:r>
          </w:p>
          <w:p w:rsidR="00143CC8" w:rsidRPr="00884983" w:rsidRDefault="00143CC8" w:rsidP="00143CC8">
            <w:pPr>
              <w:autoSpaceDE w:val="0"/>
              <w:autoSpaceDN w:val="0"/>
              <w:adjustRightInd w:val="0"/>
              <w:rPr>
                <w:bCs/>
                <w:sz w:val="16"/>
                <w:szCs w:val="16"/>
              </w:rPr>
            </w:pPr>
            <w:r w:rsidRPr="00884983">
              <w:rPr>
                <w:bCs/>
                <w:sz w:val="16"/>
                <w:szCs w:val="16"/>
              </w:rPr>
              <w:t>Маркировка</w:t>
            </w:r>
          </w:p>
          <w:p w:rsidR="00143CC8" w:rsidRPr="00E952A4" w:rsidRDefault="00143CC8" w:rsidP="00143CC8">
            <w:pPr>
              <w:autoSpaceDE w:val="0"/>
              <w:autoSpaceDN w:val="0"/>
              <w:adjustRightInd w:val="0"/>
              <w:rPr>
                <w:bCs/>
                <w:sz w:val="16"/>
                <w:szCs w:val="16"/>
              </w:rPr>
            </w:pPr>
            <w:r>
              <w:rPr>
                <w:bCs/>
                <w:sz w:val="16"/>
                <w:szCs w:val="16"/>
              </w:rPr>
              <w:t>Упаковка</w:t>
            </w:r>
          </w:p>
        </w:tc>
        <w:tc>
          <w:tcPr>
            <w:tcW w:w="1701" w:type="dxa"/>
            <w:tcBorders>
              <w:top w:val="double" w:sz="6" w:space="0" w:color="auto"/>
              <w:left w:val="single" w:sz="6" w:space="0" w:color="auto"/>
              <w:right w:val="single" w:sz="6" w:space="0" w:color="auto"/>
            </w:tcBorders>
          </w:tcPr>
          <w:p w:rsidR="00143CC8" w:rsidRDefault="00143CC8" w:rsidP="00143CC8">
            <w:pPr>
              <w:autoSpaceDE w:val="0"/>
              <w:autoSpaceDN w:val="0"/>
              <w:adjustRightInd w:val="0"/>
              <w:rPr>
                <w:sz w:val="16"/>
                <w:szCs w:val="16"/>
              </w:rPr>
            </w:pPr>
            <w:r>
              <w:rPr>
                <w:sz w:val="16"/>
                <w:szCs w:val="16"/>
              </w:rPr>
              <w:t xml:space="preserve">ТУ </w:t>
            </w:r>
            <w:r>
              <w:rPr>
                <w:sz w:val="16"/>
                <w:szCs w:val="16"/>
                <w:lang w:val="en-US"/>
              </w:rPr>
              <w:t>BY</w:t>
            </w:r>
            <w:r>
              <w:rPr>
                <w:sz w:val="16"/>
                <w:szCs w:val="16"/>
              </w:rPr>
              <w:t xml:space="preserve"> 790368703.009-2019</w:t>
            </w:r>
          </w:p>
          <w:p w:rsidR="00143CC8" w:rsidRPr="00884983" w:rsidRDefault="00143CC8" w:rsidP="00143CC8">
            <w:pPr>
              <w:autoSpaceDE w:val="0"/>
              <w:autoSpaceDN w:val="0"/>
              <w:adjustRightInd w:val="0"/>
              <w:rPr>
                <w:bCs/>
                <w:sz w:val="16"/>
                <w:szCs w:val="16"/>
              </w:rPr>
            </w:pPr>
            <w:r>
              <w:rPr>
                <w:sz w:val="16"/>
                <w:szCs w:val="16"/>
              </w:rPr>
              <w:t>ГОСТ 263</w:t>
            </w:r>
          </w:p>
        </w:tc>
      </w:tr>
    </w:tbl>
    <w:p w:rsidR="00B857B6" w:rsidRPr="00D801E8" w:rsidRDefault="00B857B6" w:rsidP="00245B26"/>
    <w:sectPr w:rsidR="00B857B6" w:rsidRPr="00D801E8" w:rsidSect="00DC1AA1">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6" w:left="1304" w:header="720" w:footer="661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9F" w:rsidRDefault="00111F9F">
      <w:r>
        <w:separator/>
      </w:r>
    </w:p>
  </w:endnote>
  <w:endnote w:type="continuationSeparator" w:id="0">
    <w:p w:rsidR="00111F9F" w:rsidRDefault="0011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E09" w:rsidRDefault="00090E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2F" w:rsidRPr="009D7574" w:rsidRDefault="00220E71" w:rsidP="004E2538">
    <w:pPr>
      <w:ind w:firstLine="426"/>
      <w:jc w:val="both"/>
    </w:pPr>
    <w:r w:rsidRPr="009D7574">
      <w:t>Руководитель</w:t>
    </w:r>
    <w:r w:rsidR="00D9022F" w:rsidRPr="009D7574">
      <w:t xml:space="preserve"> организации </w:t>
    </w:r>
  </w:p>
  <w:p w:rsidR="00D9022F" w:rsidRPr="009D7574" w:rsidRDefault="00F0654C" w:rsidP="004E2538">
    <w:pPr>
      <w:ind w:firstLine="426"/>
      <w:jc w:val="both"/>
    </w:pPr>
    <w:r w:rsidRPr="009D7574">
      <w:t xml:space="preserve">по </w:t>
    </w:r>
    <w:r w:rsidR="00D9022F" w:rsidRPr="009D7574">
      <w:t>оценк</w:t>
    </w:r>
    <w:r w:rsidRPr="009D7574">
      <w:t>е</w:t>
    </w:r>
    <w:r w:rsidR="00D9022F" w:rsidRPr="009D7574">
      <w:t xml:space="preserve"> систем</w:t>
    </w:r>
    <w:r w:rsidRPr="009D7574">
      <w:t>ы</w:t>
    </w:r>
    <w:r w:rsidR="00D9022F" w:rsidRPr="009D7574">
      <w:t xml:space="preserve"> </w:t>
    </w:r>
  </w:p>
  <w:p w:rsidR="00D9022F" w:rsidRPr="009D7574" w:rsidRDefault="00D9022F" w:rsidP="004E2538">
    <w:pPr>
      <w:ind w:firstLine="426"/>
      <w:jc w:val="both"/>
    </w:pPr>
    <w:r w:rsidRPr="009D7574">
      <w:t>производственного контроля</w:t>
    </w:r>
  </w:p>
  <w:p w:rsidR="00D9022F" w:rsidRPr="0004573F" w:rsidRDefault="00D9022F" w:rsidP="00B966ED">
    <w:pPr>
      <w:jc w:val="both"/>
      <w:rPr>
        <w:sz w:val="18"/>
        <w:szCs w:val="18"/>
      </w:rPr>
    </w:pPr>
  </w:p>
  <w:p w:rsidR="00D9022F" w:rsidRDefault="00D9022F" w:rsidP="00B966ED">
    <w:pPr>
      <w:ind w:firstLine="720"/>
      <w:jc w:val="both"/>
      <w:rPr>
        <w:sz w:val="28"/>
      </w:rPr>
    </w:pPr>
    <w:r>
      <w:rPr>
        <w:sz w:val="24"/>
      </w:rPr>
      <w:t xml:space="preserve">                                      </w:t>
    </w:r>
    <w:r>
      <w:rPr>
        <w:sz w:val="24"/>
      </w:rPr>
      <w:tab/>
    </w:r>
    <w:r>
      <w:rPr>
        <w:sz w:val="24"/>
      </w:rPr>
      <w:tab/>
    </w:r>
    <w:r>
      <w:rPr>
        <w:sz w:val="24"/>
      </w:rPr>
      <w:tab/>
    </w:r>
    <w:r w:rsidRPr="0053157A">
      <w:rPr>
        <w:sz w:val="24"/>
      </w:rPr>
      <w:t xml:space="preserve">                      </w:t>
    </w:r>
    <w:r w:rsidRPr="0053157A">
      <w:rPr>
        <w:sz w:val="28"/>
      </w:rPr>
      <w:t xml:space="preserve">       </w:t>
    </w:r>
    <w:r w:rsidR="00220E71">
      <w:rPr>
        <w:sz w:val="28"/>
      </w:rPr>
      <w:t>О.Н.Лешкевич</w:t>
    </w:r>
    <w:proofErr w:type="gramStart"/>
    <w:r w:rsidRPr="00C55E85">
      <w:rPr>
        <w:sz w:val="28"/>
      </w:rPr>
      <w:t xml:space="preserve">       </w:t>
    </w:r>
    <w:r w:rsidRPr="0093160C">
      <w:rPr>
        <w:color w:val="FFFFFF"/>
        <w:sz w:val="28"/>
        <w:u w:val="single"/>
      </w:rPr>
      <w:t>.</w:t>
    </w:r>
    <w:proofErr w:type="gramEnd"/>
  </w:p>
  <w:p w:rsidR="00D9022F" w:rsidRPr="00652395" w:rsidRDefault="00D9022F" w:rsidP="00B966ED">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D9022F" w:rsidRDefault="00D9022F"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E09" w:rsidRDefault="00090E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9F" w:rsidRDefault="00111F9F">
      <w:r>
        <w:separator/>
      </w:r>
    </w:p>
  </w:footnote>
  <w:footnote w:type="continuationSeparator" w:id="0">
    <w:p w:rsidR="00111F9F" w:rsidRDefault="0011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2F" w:rsidRDefault="00D9022F"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9022F" w:rsidRDefault="00D9022F"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2F" w:rsidRDefault="00D9022F" w:rsidP="001E5318">
    <w:pPr>
      <w:ind w:right="360"/>
      <w:rPr>
        <w:sz w:val="24"/>
      </w:rPr>
    </w:pPr>
  </w:p>
  <w:p w:rsidR="00AE596E" w:rsidRDefault="00AE596E" w:rsidP="00B966ED">
    <w:pPr>
      <w:ind w:left="4320"/>
      <w:rPr>
        <w:b/>
        <w:sz w:val="18"/>
        <w:szCs w:val="18"/>
      </w:rPr>
    </w:pPr>
  </w:p>
  <w:p w:rsidR="00DC1AA1" w:rsidRDefault="00DC1AA1" w:rsidP="00B966ED">
    <w:pPr>
      <w:ind w:left="4320"/>
      <w:rPr>
        <w:b/>
        <w:sz w:val="18"/>
        <w:szCs w:val="18"/>
      </w:rPr>
    </w:pPr>
  </w:p>
  <w:p w:rsidR="00D9022F" w:rsidRPr="00706A04" w:rsidRDefault="00D9022F"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D9022F" w:rsidRPr="00706A04" w:rsidRDefault="00D9022F"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DC1AA1">
      <w:rPr>
        <w:sz w:val="28"/>
        <w:szCs w:val="28"/>
        <w:u w:val="single"/>
      </w:rPr>
      <w:t>1</w:t>
    </w:r>
    <w:r w:rsidR="00143CC8">
      <w:rPr>
        <w:sz w:val="28"/>
        <w:szCs w:val="28"/>
        <w:u w:val="single"/>
      </w:rPr>
      <w:t>120</w:t>
    </w:r>
    <w:r w:rsidRPr="00316932">
      <w:rPr>
        <w:sz w:val="28"/>
        <w:szCs w:val="28"/>
        <w:u w:val="single"/>
      </w:rPr>
      <w:t>-</w:t>
    </w:r>
    <w:r w:rsidR="005B69DC">
      <w:rPr>
        <w:sz w:val="28"/>
        <w:szCs w:val="28"/>
        <w:u w:val="single"/>
      </w:rPr>
      <w:t xml:space="preserve"> </w:t>
    </w:r>
    <w:r w:rsidRPr="00316932">
      <w:rPr>
        <w:sz w:val="28"/>
        <w:szCs w:val="28"/>
        <w:u w:val="single"/>
      </w:rPr>
      <w:t>20</w:t>
    </w:r>
    <w:r w:rsidR="009D7574">
      <w:rPr>
        <w:sz w:val="28"/>
        <w:szCs w:val="28"/>
        <w:u w:val="single"/>
      </w:rPr>
      <w:t>25</w:t>
    </w:r>
    <w:bookmarkEnd w:id="0"/>
    <w:r w:rsidRPr="00706A04">
      <w:rPr>
        <w:sz w:val="28"/>
        <w:u w:val="single"/>
      </w:rPr>
      <w:t xml:space="preserve">                             .</w:t>
    </w:r>
  </w:p>
  <w:p w:rsidR="00D9022F" w:rsidRPr="00706A04" w:rsidRDefault="00D9022F"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D9022F" w:rsidRPr="00E510FF" w:rsidRDefault="00D9022F"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C55E85">
      <w:rPr>
        <w:sz w:val="24"/>
        <w:szCs w:val="24"/>
      </w:rPr>
      <w:t>«</w:t>
    </w:r>
    <w:r w:rsidR="00143CC8">
      <w:rPr>
        <w:sz w:val="28"/>
        <w:u w:val="single"/>
      </w:rPr>
      <w:t>05</w:t>
    </w:r>
    <w:r w:rsidRPr="00C55E85">
      <w:rPr>
        <w:sz w:val="24"/>
        <w:szCs w:val="24"/>
      </w:rPr>
      <w:t>»</w:t>
    </w:r>
    <w:r w:rsidRPr="00C55E85">
      <w:rPr>
        <w:sz w:val="28"/>
        <w:u w:val="single"/>
      </w:rPr>
      <w:t xml:space="preserve"> </w:t>
    </w:r>
    <w:r w:rsidR="00143CC8">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sidR="00143CC8">
      <w:rPr>
        <w:sz w:val="28"/>
        <w:szCs w:val="28"/>
        <w:u w:val="single"/>
      </w:rPr>
      <w:t>2</w:t>
    </w:r>
    <w:r w:rsidR="009D7574">
      <w:rPr>
        <w:sz w:val="28"/>
        <w:szCs w:val="28"/>
        <w:u w:val="single"/>
      </w:rPr>
      <w:t>5</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090E09">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090E0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D9022F" w:rsidRPr="006805F8" w:rsidRDefault="00D9022F" w:rsidP="00B966ED">
    <w:pPr>
      <w:rPr>
        <w:sz w:val="22"/>
      </w:rPr>
    </w:pPr>
  </w:p>
  <w:p w:rsidR="00D9022F" w:rsidRPr="00BA10DD" w:rsidRDefault="00D9022F" w:rsidP="00A27EC3">
    <w:pPr>
      <w:jc w:val="center"/>
      <w:rPr>
        <w:sz w:val="8"/>
        <w:szCs w:val="8"/>
      </w:rPr>
    </w:pPr>
    <w:r>
      <w:rPr>
        <w:sz w:val="32"/>
        <w:szCs w:val="32"/>
      </w:rPr>
      <w:t>ОБЛАСТЬ ТЕХНИЧЕСКОЙ КОМПЕТЕНТНОСТИ</w:t>
    </w:r>
  </w:p>
  <w:p w:rsidR="00D9022F" w:rsidRDefault="00D9022F" w:rsidP="00A27EC3">
    <w:pPr>
      <w:tabs>
        <w:tab w:val="left" w:pos="5625"/>
      </w:tabs>
      <w:jc w:val="center"/>
      <w:rPr>
        <w:sz w:val="32"/>
        <w:szCs w:val="32"/>
      </w:rPr>
    </w:pPr>
    <w:r w:rsidRPr="00C86AA8">
      <w:rPr>
        <w:sz w:val="32"/>
        <w:szCs w:val="32"/>
      </w:rPr>
      <w:t>производственного контроля</w:t>
    </w:r>
  </w:p>
  <w:p w:rsidR="00D9022F" w:rsidRPr="00F36231" w:rsidRDefault="00143CC8" w:rsidP="00B966ED">
    <w:pPr>
      <w:jc w:val="center"/>
      <w:rPr>
        <w:sz w:val="28"/>
        <w:szCs w:val="28"/>
      </w:rPr>
    </w:pPr>
    <w:r>
      <w:rPr>
        <w:sz w:val="32"/>
        <w:szCs w:val="32"/>
      </w:rPr>
      <w:t>ОАО</w:t>
    </w:r>
    <w:r w:rsidR="00152AED">
      <w:rPr>
        <w:sz w:val="32"/>
        <w:szCs w:val="32"/>
      </w:rPr>
      <w:t xml:space="preserve"> «</w:t>
    </w:r>
    <w:r>
      <w:rPr>
        <w:sz w:val="32"/>
        <w:szCs w:val="32"/>
      </w:rPr>
      <w:t>Эковер ПРО</w:t>
    </w:r>
    <w:r w:rsidR="00152AED">
      <w:rPr>
        <w:sz w:val="32"/>
        <w:szCs w:val="32"/>
      </w:rPr>
      <w:t>»</w:t>
    </w:r>
  </w:p>
  <w:p w:rsidR="00D9022F" w:rsidRDefault="00D9022F"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D9022F" w:rsidRPr="004E2B6E">
      <w:trPr>
        <w:trHeight w:val="534"/>
      </w:trPr>
      <w:tc>
        <w:tcPr>
          <w:tcW w:w="1985" w:type="dxa"/>
          <w:shd w:val="clear" w:color="auto" w:fill="auto"/>
        </w:tcPr>
        <w:p w:rsidR="00D9022F" w:rsidRPr="00974FBF" w:rsidRDefault="00D9022F"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D9022F" w:rsidRPr="00974FBF" w:rsidRDefault="00D9022F"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D9022F" w:rsidRPr="00F4464E" w:rsidRDefault="00D9022F"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D9022F" w:rsidRPr="004E2B6E" w:rsidRDefault="00D9022F"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D9022F" w:rsidRDefault="00D902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E09" w:rsidRDefault="00090E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272"/>
    <w:rsid w:val="00003C0C"/>
    <w:rsid w:val="00004348"/>
    <w:rsid w:val="000116B0"/>
    <w:rsid w:val="0001255D"/>
    <w:rsid w:val="00013642"/>
    <w:rsid w:val="00016785"/>
    <w:rsid w:val="00016C7A"/>
    <w:rsid w:val="0001787D"/>
    <w:rsid w:val="000178E8"/>
    <w:rsid w:val="00017E14"/>
    <w:rsid w:val="00022D29"/>
    <w:rsid w:val="00023833"/>
    <w:rsid w:val="00023F38"/>
    <w:rsid w:val="000263BB"/>
    <w:rsid w:val="0002697A"/>
    <w:rsid w:val="000278B1"/>
    <w:rsid w:val="00027DF0"/>
    <w:rsid w:val="000306E4"/>
    <w:rsid w:val="00033706"/>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212A"/>
    <w:rsid w:val="00064708"/>
    <w:rsid w:val="00064A6E"/>
    <w:rsid w:val="00065EB6"/>
    <w:rsid w:val="0006604B"/>
    <w:rsid w:val="00066D11"/>
    <w:rsid w:val="000722A3"/>
    <w:rsid w:val="000745A6"/>
    <w:rsid w:val="00075EDD"/>
    <w:rsid w:val="0008091D"/>
    <w:rsid w:val="0008111A"/>
    <w:rsid w:val="00081549"/>
    <w:rsid w:val="00082C81"/>
    <w:rsid w:val="00082FDE"/>
    <w:rsid w:val="0008341F"/>
    <w:rsid w:val="000837A3"/>
    <w:rsid w:val="00084344"/>
    <w:rsid w:val="000846ED"/>
    <w:rsid w:val="00086281"/>
    <w:rsid w:val="00087249"/>
    <w:rsid w:val="000875B9"/>
    <w:rsid w:val="000878F9"/>
    <w:rsid w:val="0009090A"/>
    <w:rsid w:val="00090E09"/>
    <w:rsid w:val="00090ED8"/>
    <w:rsid w:val="00091473"/>
    <w:rsid w:val="000947A1"/>
    <w:rsid w:val="00097B96"/>
    <w:rsid w:val="000A2235"/>
    <w:rsid w:val="000A33A8"/>
    <w:rsid w:val="000A53AB"/>
    <w:rsid w:val="000B28D4"/>
    <w:rsid w:val="000B3B19"/>
    <w:rsid w:val="000B458D"/>
    <w:rsid w:val="000B78EF"/>
    <w:rsid w:val="000C18F4"/>
    <w:rsid w:val="000C1E78"/>
    <w:rsid w:val="000C568B"/>
    <w:rsid w:val="000C6381"/>
    <w:rsid w:val="000C681B"/>
    <w:rsid w:val="000C6E9A"/>
    <w:rsid w:val="000C74EB"/>
    <w:rsid w:val="000D07AA"/>
    <w:rsid w:val="000E2A7C"/>
    <w:rsid w:val="000E2F1A"/>
    <w:rsid w:val="000E35E2"/>
    <w:rsid w:val="000F493E"/>
    <w:rsid w:val="000F5C81"/>
    <w:rsid w:val="000F6C6A"/>
    <w:rsid w:val="00104A8E"/>
    <w:rsid w:val="001069FD"/>
    <w:rsid w:val="001077EA"/>
    <w:rsid w:val="00107E72"/>
    <w:rsid w:val="00110C91"/>
    <w:rsid w:val="00111680"/>
    <w:rsid w:val="001119CA"/>
    <w:rsid w:val="00111D36"/>
    <w:rsid w:val="00111F9F"/>
    <w:rsid w:val="00112A6C"/>
    <w:rsid w:val="0011478E"/>
    <w:rsid w:val="001163CB"/>
    <w:rsid w:val="00121331"/>
    <w:rsid w:val="00125E59"/>
    <w:rsid w:val="00131105"/>
    <w:rsid w:val="00131658"/>
    <w:rsid w:val="00131D64"/>
    <w:rsid w:val="00133484"/>
    <w:rsid w:val="00133737"/>
    <w:rsid w:val="00133F35"/>
    <w:rsid w:val="0014043F"/>
    <w:rsid w:val="00140D72"/>
    <w:rsid w:val="00143CC8"/>
    <w:rsid w:val="001445AB"/>
    <w:rsid w:val="0014648C"/>
    <w:rsid w:val="0014678E"/>
    <w:rsid w:val="00146A91"/>
    <w:rsid w:val="00146ECE"/>
    <w:rsid w:val="00151FCB"/>
    <w:rsid w:val="00152AED"/>
    <w:rsid w:val="001569FD"/>
    <w:rsid w:val="00156D0D"/>
    <w:rsid w:val="001600AB"/>
    <w:rsid w:val="00160DA8"/>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319C"/>
    <w:rsid w:val="001A4807"/>
    <w:rsid w:val="001A727D"/>
    <w:rsid w:val="001A7F40"/>
    <w:rsid w:val="001B1FB9"/>
    <w:rsid w:val="001B4AEA"/>
    <w:rsid w:val="001C2826"/>
    <w:rsid w:val="001C54EB"/>
    <w:rsid w:val="001C74F2"/>
    <w:rsid w:val="001D0FA5"/>
    <w:rsid w:val="001D119B"/>
    <w:rsid w:val="001D393E"/>
    <w:rsid w:val="001D3E79"/>
    <w:rsid w:val="001D3FC8"/>
    <w:rsid w:val="001D470E"/>
    <w:rsid w:val="001D588A"/>
    <w:rsid w:val="001D5CE8"/>
    <w:rsid w:val="001E15FC"/>
    <w:rsid w:val="001E4590"/>
    <w:rsid w:val="001E4DCD"/>
    <w:rsid w:val="001E5318"/>
    <w:rsid w:val="001E67CE"/>
    <w:rsid w:val="001E7788"/>
    <w:rsid w:val="001F0A35"/>
    <w:rsid w:val="001F0D9E"/>
    <w:rsid w:val="001F1513"/>
    <w:rsid w:val="001F2022"/>
    <w:rsid w:val="001F258B"/>
    <w:rsid w:val="001F2838"/>
    <w:rsid w:val="001F2A65"/>
    <w:rsid w:val="001F3042"/>
    <w:rsid w:val="001F35C2"/>
    <w:rsid w:val="001F7DD4"/>
    <w:rsid w:val="0020276B"/>
    <w:rsid w:val="002027DD"/>
    <w:rsid w:val="002029FF"/>
    <w:rsid w:val="002073E9"/>
    <w:rsid w:val="00207912"/>
    <w:rsid w:val="002168D7"/>
    <w:rsid w:val="00216A54"/>
    <w:rsid w:val="00216E2A"/>
    <w:rsid w:val="00216E97"/>
    <w:rsid w:val="002171B9"/>
    <w:rsid w:val="00217385"/>
    <w:rsid w:val="0022066F"/>
    <w:rsid w:val="00220E71"/>
    <w:rsid w:val="002217BA"/>
    <w:rsid w:val="00234C81"/>
    <w:rsid w:val="002359A0"/>
    <w:rsid w:val="00237521"/>
    <w:rsid w:val="00244C1B"/>
    <w:rsid w:val="00244FCE"/>
    <w:rsid w:val="00245B26"/>
    <w:rsid w:val="00250BAD"/>
    <w:rsid w:val="00251613"/>
    <w:rsid w:val="002528C1"/>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58F9"/>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72E5"/>
    <w:rsid w:val="002C794E"/>
    <w:rsid w:val="002C7A3B"/>
    <w:rsid w:val="002D0F1A"/>
    <w:rsid w:val="002D2D08"/>
    <w:rsid w:val="002D30A8"/>
    <w:rsid w:val="002D3A5D"/>
    <w:rsid w:val="002D5E08"/>
    <w:rsid w:val="002D5EFB"/>
    <w:rsid w:val="002D6490"/>
    <w:rsid w:val="002D6C91"/>
    <w:rsid w:val="002E2AEF"/>
    <w:rsid w:val="002E407F"/>
    <w:rsid w:val="002E52F7"/>
    <w:rsid w:val="002E6D75"/>
    <w:rsid w:val="002F0962"/>
    <w:rsid w:val="002F1ADF"/>
    <w:rsid w:val="002F2310"/>
    <w:rsid w:val="002F2936"/>
    <w:rsid w:val="002F31A0"/>
    <w:rsid w:val="002F5445"/>
    <w:rsid w:val="002F55D1"/>
    <w:rsid w:val="002F61CD"/>
    <w:rsid w:val="00300220"/>
    <w:rsid w:val="00302713"/>
    <w:rsid w:val="00303370"/>
    <w:rsid w:val="0030370C"/>
    <w:rsid w:val="003043CD"/>
    <w:rsid w:val="00305209"/>
    <w:rsid w:val="00307EAE"/>
    <w:rsid w:val="003113BD"/>
    <w:rsid w:val="0031395C"/>
    <w:rsid w:val="00313F17"/>
    <w:rsid w:val="00313F4A"/>
    <w:rsid w:val="00314F91"/>
    <w:rsid w:val="00316779"/>
    <w:rsid w:val="00316932"/>
    <w:rsid w:val="00317565"/>
    <w:rsid w:val="00322153"/>
    <w:rsid w:val="00323653"/>
    <w:rsid w:val="003247BC"/>
    <w:rsid w:val="00324B5B"/>
    <w:rsid w:val="00331535"/>
    <w:rsid w:val="00331A82"/>
    <w:rsid w:val="0033218A"/>
    <w:rsid w:val="00334C7F"/>
    <w:rsid w:val="00341450"/>
    <w:rsid w:val="00344622"/>
    <w:rsid w:val="00345B41"/>
    <w:rsid w:val="00346096"/>
    <w:rsid w:val="00347840"/>
    <w:rsid w:val="0035091A"/>
    <w:rsid w:val="00351009"/>
    <w:rsid w:val="003513E9"/>
    <w:rsid w:val="00352EC5"/>
    <w:rsid w:val="00354FF3"/>
    <w:rsid w:val="0035638A"/>
    <w:rsid w:val="00356455"/>
    <w:rsid w:val="00357144"/>
    <w:rsid w:val="00357903"/>
    <w:rsid w:val="003579C7"/>
    <w:rsid w:val="00364934"/>
    <w:rsid w:val="003652C2"/>
    <w:rsid w:val="003659E6"/>
    <w:rsid w:val="00374138"/>
    <w:rsid w:val="003757D9"/>
    <w:rsid w:val="00375F4F"/>
    <w:rsid w:val="00376121"/>
    <w:rsid w:val="00376F2C"/>
    <w:rsid w:val="00385518"/>
    <w:rsid w:val="00386D50"/>
    <w:rsid w:val="00391ADE"/>
    <w:rsid w:val="00391BF7"/>
    <w:rsid w:val="00392A62"/>
    <w:rsid w:val="0039328D"/>
    <w:rsid w:val="0039564F"/>
    <w:rsid w:val="0039629C"/>
    <w:rsid w:val="00397CA6"/>
    <w:rsid w:val="003A244C"/>
    <w:rsid w:val="003A639B"/>
    <w:rsid w:val="003A661E"/>
    <w:rsid w:val="003A6C3C"/>
    <w:rsid w:val="003B0425"/>
    <w:rsid w:val="003B0AD2"/>
    <w:rsid w:val="003B122E"/>
    <w:rsid w:val="003B3B51"/>
    <w:rsid w:val="003B4702"/>
    <w:rsid w:val="003B4AAF"/>
    <w:rsid w:val="003B549A"/>
    <w:rsid w:val="003B6068"/>
    <w:rsid w:val="003C0700"/>
    <w:rsid w:val="003C2E84"/>
    <w:rsid w:val="003C7004"/>
    <w:rsid w:val="003C7293"/>
    <w:rsid w:val="003D51E0"/>
    <w:rsid w:val="003D6AB9"/>
    <w:rsid w:val="003E05CB"/>
    <w:rsid w:val="003E07CE"/>
    <w:rsid w:val="003E1DA3"/>
    <w:rsid w:val="003E2C9F"/>
    <w:rsid w:val="003E2CB2"/>
    <w:rsid w:val="003E35BF"/>
    <w:rsid w:val="003E5101"/>
    <w:rsid w:val="003E7F4B"/>
    <w:rsid w:val="003F074E"/>
    <w:rsid w:val="003F1C42"/>
    <w:rsid w:val="003F5D54"/>
    <w:rsid w:val="004000C3"/>
    <w:rsid w:val="0040038B"/>
    <w:rsid w:val="004011A1"/>
    <w:rsid w:val="00401817"/>
    <w:rsid w:val="004030CA"/>
    <w:rsid w:val="00403A01"/>
    <w:rsid w:val="00403C65"/>
    <w:rsid w:val="00410A86"/>
    <w:rsid w:val="00411F4F"/>
    <w:rsid w:val="0041355D"/>
    <w:rsid w:val="00417138"/>
    <w:rsid w:val="0042131E"/>
    <w:rsid w:val="004216CC"/>
    <w:rsid w:val="004257A7"/>
    <w:rsid w:val="00426C58"/>
    <w:rsid w:val="00432E18"/>
    <w:rsid w:val="0043609E"/>
    <w:rsid w:val="00436ACF"/>
    <w:rsid w:val="00437EF7"/>
    <w:rsid w:val="00441CC6"/>
    <w:rsid w:val="00445894"/>
    <w:rsid w:val="00450ABD"/>
    <w:rsid w:val="004517C9"/>
    <w:rsid w:val="004529D6"/>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86257"/>
    <w:rsid w:val="00491139"/>
    <w:rsid w:val="00493FA7"/>
    <w:rsid w:val="004962AC"/>
    <w:rsid w:val="004A02BE"/>
    <w:rsid w:val="004A20C4"/>
    <w:rsid w:val="004A4DCA"/>
    <w:rsid w:val="004A4ED5"/>
    <w:rsid w:val="004A6A1A"/>
    <w:rsid w:val="004A6CCC"/>
    <w:rsid w:val="004A70C4"/>
    <w:rsid w:val="004A7117"/>
    <w:rsid w:val="004A783B"/>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298"/>
    <w:rsid w:val="004D5DBF"/>
    <w:rsid w:val="004D6DB0"/>
    <w:rsid w:val="004D74E1"/>
    <w:rsid w:val="004E0EA6"/>
    <w:rsid w:val="004E2538"/>
    <w:rsid w:val="004E2B6E"/>
    <w:rsid w:val="004E3B62"/>
    <w:rsid w:val="004E505A"/>
    <w:rsid w:val="004E6712"/>
    <w:rsid w:val="004E6EA3"/>
    <w:rsid w:val="004E74C9"/>
    <w:rsid w:val="004E75C4"/>
    <w:rsid w:val="004F064D"/>
    <w:rsid w:val="004F0F99"/>
    <w:rsid w:val="004F20F4"/>
    <w:rsid w:val="004F381C"/>
    <w:rsid w:val="004F3945"/>
    <w:rsid w:val="004F4236"/>
    <w:rsid w:val="004F555D"/>
    <w:rsid w:val="004F606E"/>
    <w:rsid w:val="004F631A"/>
    <w:rsid w:val="004F6B90"/>
    <w:rsid w:val="00502B84"/>
    <w:rsid w:val="00504A85"/>
    <w:rsid w:val="00505905"/>
    <w:rsid w:val="00506369"/>
    <w:rsid w:val="00510431"/>
    <w:rsid w:val="00520C66"/>
    <w:rsid w:val="00520C94"/>
    <w:rsid w:val="005213CC"/>
    <w:rsid w:val="00522146"/>
    <w:rsid w:val="00523A42"/>
    <w:rsid w:val="00524703"/>
    <w:rsid w:val="00524CB2"/>
    <w:rsid w:val="00525E04"/>
    <w:rsid w:val="0053157A"/>
    <w:rsid w:val="005317AA"/>
    <w:rsid w:val="00531C52"/>
    <w:rsid w:val="00532012"/>
    <w:rsid w:val="00532449"/>
    <w:rsid w:val="00532D95"/>
    <w:rsid w:val="005333D2"/>
    <w:rsid w:val="0053526B"/>
    <w:rsid w:val="00535B87"/>
    <w:rsid w:val="005360E8"/>
    <w:rsid w:val="00541CB3"/>
    <w:rsid w:val="00542713"/>
    <w:rsid w:val="00544006"/>
    <w:rsid w:val="00545D13"/>
    <w:rsid w:val="00545F0A"/>
    <w:rsid w:val="00553AD1"/>
    <w:rsid w:val="00563E47"/>
    <w:rsid w:val="00564ADF"/>
    <w:rsid w:val="00564C11"/>
    <w:rsid w:val="00564F7E"/>
    <w:rsid w:val="00565182"/>
    <w:rsid w:val="005678B6"/>
    <w:rsid w:val="005715D5"/>
    <w:rsid w:val="00572F74"/>
    <w:rsid w:val="005734AC"/>
    <w:rsid w:val="00574A15"/>
    <w:rsid w:val="00575438"/>
    <w:rsid w:val="00576C02"/>
    <w:rsid w:val="00582C9E"/>
    <w:rsid w:val="005849DF"/>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3C59"/>
    <w:rsid w:val="005B68B1"/>
    <w:rsid w:val="005B69DC"/>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24D"/>
    <w:rsid w:val="005F7D4E"/>
    <w:rsid w:val="006006E2"/>
    <w:rsid w:val="006018A5"/>
    <w:rsid w:val="00602D39"/>
    <w:rsid w:val="00606265"/>
    <w:rsid w:val="00606561"/>
    <w:rsid w:val="00607634"/>
    <w:rsid w:val="00613E8A"/>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2F25"/>
    <w:rsid w:val="0064340A"/>
    <w:rsid w:val="006466A1"/>
    <w:rsid w:val="00646753"/>
    <w:rsid w:val="006473CB"/>
    <w:rsid w:val="00650C40"/>
    <w:rsid w:val="00651FB8"/>
    <w:rsid w:val="00652A95"/>
    <w:rsid w:val="00653F86"/>
    <w:rsid w:val="0065683A"/>
    <w:rsid w:val="00660369"/>
    <w:rsid w:val="006611AC"/>
    <w:rsid w:val="00661BA2"/>
    <w:rsid w:val="0066216A"/>
    <w:rsid w:val="00662A3A"/>
    <w:rsid w:val="00665535"/>
    <w:rsid w:val="006661DE"/>
    <w:rsid w:val="00666364"/>
    <w:rsid w:val="00666A90"/>
    <w:rsid w:val="006704AA"/>
    <w:rsid w:val="00671FE4"/>
    <w:rsid w:val="00672D24"/>
    <w:rsid w:val="00674313"/>
    <w:rsid w:val="00674B08"/>
    <w:rsid w:val="006826C7"/>
    <w:rsid w:val="00684403"/>
    <w:rsid w:val="00685AF9"/>
    <w:rsid w:val="00690481"/>
    <w:rsid w:val="00690B4D"/>
    <w:rsid w:val="006918FB"/>
    <w:rsid w:val="00694018"/>
    <w:rsid w:val="00694087"/>
    <w:rsid w:val="00695571"/>
    <w:rsid w:val="006A1CE4"/>
    <w:rsid w:val="006A4F78"/>
    <w:rsid w:val="006A73FB"/>
    <w:rsid w:val="006B17C5"/>
    <w:rsid w:val="006B1B7C"/>
    <w:rsid w:val="006B1E1C"/>
    <w:rsid w:val="006B3250"/>
    <w:rsid w:val="006B5B93"/>
    <w:rsid w:val="006C2543"/>
    <w:rsid w:val="006C2BCC"/>
    <w:rsid w:val="006C4F8A"/>
    <w:rsid w:val="006C5858"/>
    <w:rsid w:val="006C7A1B"/>
    <w:rsid w:val="006C7A37"/>
    <w:rsid w:val="006C7BA6"/>
    <w:rsid w:val="006D1EB2"/>
    <w:rsid w:val="006E0D5F"/>
    <w:rsid w:val="006E252B"/>
    <w:rsid w:val="006E2958"/>
    <w:rsid w:val="006E4B87"/>
    <w:rsid w:val="006E4E98"/>
    <w:rsid w:val="006E5238"/>
    <w:rsid w:val="006E54B8"/>
    <w:rsid w:val="006E735E"/>
    <w:rsid w:val="006F064C"/>
    <w:rsid w:val="006F10D3"/>
    <w:rsid w:val="006F23C4"/>
    <w:rsid w:val="006F4252"/>
    <w:rsid w:val="006F50D2"/>
    <w:rsid w:val="006F64B6"/>
    <w:rsid w:val="006F71F4"/>
    <w:rsid w:val="00700723"/>
    <w:rsid w:val="007016AE"/>
    <w:rsid w:val="00702739"/>
    <w:rsid w:val="00706A04"/>
    <w:rsid w:val="00706AFB"/>
    <w:rsid w:val="00712AFF"/>
    <w:rsid w:val="00713593"/>
    <w:rsid w:val="007139BC"/>
    <w:rsid w:val="00713C2E"/>
    <w:rsid w:val="00714A60"/>
    <w:rsid w:val="00716986"/>
    <w:rsid w:val="007172D1"/>
    <w:rsid w:val="00723A6F"/>
    <w:rsid w:val="00724534"/>
    <w:rsid w:val="00725248"/>
    <w:rsid w:val="007272B4"/>
    <w:rsid w:val="007323DD"/>
    <w:rsid w:val="00735CA9"/>
    <w:rsid w:val="00735FB8"/>
    <w:rsid w:val="0073643F"/>
    <w:rsid w:val="00737722"/>
    <w:rsid w:val="00737B70"/>
    <w:rsid w:val="00741C02"/>
    <w:rsid w:val="0074489E"/>
    <w:rsid w:val="00745162"/>
    <w:rsid w:val="007459DF"/>
    <w:rsid w:val="00746609"/>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A6C"/>
    <w:rsid w:val="00781D47"/>
    <w:rsid w:val="007826B5"/>
    <w:rsid w:val="007826DC"/>
    <w:rsid w:val="00782E75"/>
    <w:rsid w:val="00784175"/>
    <w:rsid w:val="00786BAD"/>
    <w:rsid w:val="00791679"/>
    <w:rsid w:val="00793BAC"/>
    <w:rsid w:val="00795293"/>
    <w:rsid w:val="007A2868"/>
    <w:rsid w:val="007A2B5B"/>
    <w:rsid w:val="007A2D42"/>
    <w:rsid w:val="007A3056"/>
    <w:rsid w:val="007A3637"/>
    <w:rsid w:val="007A73D9"/>
    <w:rsid w:val="007B12CB"/>
    <w:rsid w:val="007B27F3"/>
    <w:rsid w:val="007B2FCE"/>
    <w:rsid w:val="007B4A7E"/>
    <w:rsid w:val="007B5A33"/>
    <w:rsid w:val="007B6B5F"/>
    <w:rsid w:val="007C05B0"/>
    <w:rsid w:val="007C2851"/>
    <w:rsid w:val="007C37C2"/>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662C"/>
    <w:rsid w:val="00806ABA"/>
    <w:rsid w:val="00807FB7"/>
    <w:rsid w:val="00812AA6"/>
    <w:rsid w:val="0081345C"/>
    <w:rsid w:val="008156B4"/>
    <w:rsid w:val="0081606E"/>
    <w:rsid w:val="008171C2"/>
    <w:rsid w:val="008175CA"/>
    <w:rsid w:val="0081768C"/>
    <w:rsid w:val="00817F31"/>
    <w:rsid w:val="00821DF6"/>
    <w:rsid w:val="008224E8"/>
    <w:rsid w:val="008229F0"/>
    <w:rsid w:val="00823798"/>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2D6C"/>
    <w:rsid w:val="0085355A"/>
    <w:rsid w:val="00853A97"/>
    <w:rsid w:val="00853F54"/>
    <w:rsid w:val="008610A4"/>
    <w:rsid w:val="00863A3B"/>
    <w:rsid w:val="008643DB"/>
    <w:rsid w:val="00867050"/>
    <w:rsid w:val="0087188E"/>
    <w:rsid w:val="008734B9"/>
    <w:rsid w:val="008747D9"/>
    <w:rsid w:val="00875A6F"/>
    <w:rsid w:val="00875BD6"/>
    <w:rsid w:val="008762BE"/>
    <w:rsid w:val="00876CF2"/>
    <w:rsid w:val="008772C5"/>
    <w:rsid w:val="00881860"/>
    <w:rsid w:val="00884950"/>
    <w:rsid w:val="00884983"/>
    <w:rsid w:val="008913FD"/>
    <w:rsid w:val="00893EAA"/>
    <w:rsid w:val="008940E9"/>
    <w:rsid w:val="00895731"/>
    <w:rsid w:val="00897294"/>
    <w:rsid w:val="008A0744"/>
    <w:rsid w:val="008A0755"/>
    <w:rsid w:val="008A1953"/>
    <w:rsid w:val="008A3C50"/>
    <w:rsid w:val="008A5E64"/>
    <w:rsid w:val="008A6218"/>
    <w:rsid w:val="008B087A"/>
    <w:rsid w:val="008B23C5"/>
    <w:rsid w:val="008B304B"/>
    <w:rsid w:val="008B426C"/>
    <w:rsid w:val="008C1761"/>
    <w:rsid w:val="008C3187"/>
    <w:rsid w:val="008C3846"/>
    <w:rsid w:val="008C5DAD"/>
    <w:rsid w:val="008D00D6"/>
    <w:rsid w:val="008D1064"/>
    <w:rsid w:val="008D1EA2"/>
    <w:rsid w:val="008D2F62"/>
    <w:rsid w:val="008D422E"/>
    <w:rsid w:val="008D61CF"/>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8F8"/>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5E7"/>
    <w:rsid w:val="009279E4"/>
    <w:rsid w:val="009323D5"/>
    <w:rsid w:val="00933F37"/>
    <w:rsid w:val="0093441D"/>
    <w:rsid w:val="0093591C"/>
    <w:rsid w:val="00937680"/>
    <w:rsid w:val="00937812"/>
    <w:rsid w:val="00940472"/>
    <w:rsid w:val="00941F7F"/>
    <w:rsid w:val="00942B3C"/>
    <w:rsid w:val="00943821"/>
    <w:rsid w:val="0094499C"/>
    <w:rsid w:val="00945C61"/>
    <w:rsid w:val="0095085D"/>
    <w:rsid w:val="009525B0"/>
    <w:rsid w:val="00952A34"/>
    <w:rsid w:val="009554A8"/>
    <w:rsid w:val="00963AA4"/>
    <w:rsid w:val="009647AE"/>
    <w:rsid w:val="00964803"/>
    <w:rsid w:val="009657F4"/>
    <w:rsid w:val="00967CE3"/>
    <w:rsid w:val="009701E0"/>
    <w:rsid w:val="00971A24"/>
    <w:rsid w:val="009720E4"/>
    <w:rsid w:val="00973BDE"/>
    <w:rsid w:val="00974758"/>
    <w:rsid w:val="00974FBF"/>
    <w:rsid w:val="00975976"/>
    <w:rsid w:val="00976026"/>
    <w:rsid w:val="009768C9"/>
    <w:rsid w:val="009801CB"/>
    <w:rsid w:val="00980631"/>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54A1"/>
    <w:rsid w:val="009A5ADB"/>
    <w:rsid w:val="009A6229"/>
    <w:rsid w:val="009B3EFB"/>
    <w:rsid w:val="009B44D9"/>
    <w:rsid w:val="009B4739"/>
    <w:rsid w:val="009B5C00"/>
    <w:rsid w:val="009B61D4"/>
    <w:rsid w:val="009B7401"/>
    <w:rsid w:val="009B760D"/>
    <w:rsid w:val="009B7DC7"/>
    <w:rsid w:val="009C015B"/>
    <w:rsid w:val="009C1310"/>
    <w:rsid w:val="009C38C1"/>
    <w:rsid w:val="009D1BEA"/>
    <w:rsid w:val="009D2012"/>
    <w:rsid w:val="009D264D"/>
    <w:rsid w:val="009D7574"/>
    <w:rsid w:val="009D79A9"/>
    <w:rsid w:val="009D79B7"/>
    <w:rsid w:val="009E047D"/>
    <w:rsid w:val="009E0B37"/>
    <w:rsid w:val="009E1675"/>
    <w:rsid w:val="009E1687"/>
    <w:rsid w:val="009E26EE"/>
    <w:rsid w:val="009E716D"/>
    <w:rsid w:val="009E793B"/>
    <w:rsid w:val="009E7E3E"/>
    <w:rsid w:val="009F059D"/>
    <w:rsid w:val="009F069C"/>
    <w:rsid w:val="009F09EF"/>
    <w:rsid w:val="009F0AB3"/>
    <w:rsid w:val="009F1F2D"/>
    <w:rsid w:val="009F45A3"/>
    <w:rsid w:val="009F49C4"/>
    <w:rsid w:val="009F4B48"/>
    <w:rsid w:val="009F5AA5"/>
    <w:rsid w:val="009F6F9A"/>
    <w:rsid w:val="00A0189B"/>
    <w:rsid w:val="00A021E7"/>
    <w:rsid w:val="00A051B5"/>
    <w:rsid w:val="00A06CE5"/>
    <w:rsid w:val="00A07105"/>
    <w:rsid w:val="00A07448"/>
    <w:rsid w:val="00A10375"/>
    <w:rsid w:val="00A10D27"/>
    <w:rsid w:val="00A10FCD"/>
    <w:rsid w:val="00A11DA7"/>
    <w:rsid w:val="00A16760"/>
    <w:rsid w:val="00A20FCE"/>
    <w:rsid w:val="00A211E2"/>
    <w:rsid w:val="00A21C3F"/>
    <w:rsid w:val="00A2247D"/>
    <w:rsid w:val="00A22C81"/>
    <w:rsid w:val="00A2343E"/>
    <w:rsid w:val="00A23B1E"/>
    <w:rsid w:val="00A24D14"/>
    <w:rsid w:val="00A25FA2"/>
    <w:rsid w:val="00A2685F"/>
    <w:rsid w:val="00A27EC3"/>
    <w:rsid w:val="00A30728"/>
    <w:rsid w:val="00A31387"/>
    <w:rsid w:val="00A314FA"/>
    <w:rsid w:val="00A31B34"/>
    <w:rsid w:val="00A321A1"/>
    <w:rsid w:val="00A33F51"/>
    <w:rsid w:val="00A3420C"/>
    <w:rsid w:val="00A356D9"/>
    <w:rsid w:val="00A366AD"/>
    <w:rsid w:val="00A373F9"/>
    <w:rsid w:val="00A400B2"/>
    <w:rsid w:val="00A4305D"/>
    <w:rsid w:val="00A46B63"/>
    <w:rsid w:val="00A46C1C"/>
    <w:rsid w:val="00A50C96"/>
    <w:rsid w:val="00A50E2D"/>
    <w:rsid w:val="00A5439D"/>
    <w:rsid w:val="00A557B8"/>
    <w:rsid w:val="00A56F2F"/>
    <w:rsid w:val="00A65878"/>
    <w:rsid w:val="00A700AA"/>
    <w:rsid w:val="00A701BB"/>
    <w:rsid w:val="00A709CD"/>
    <w:rsid w:val="00A73CDA"/>
    <w:rsid w:val="00A757D1"/>
    <w:rsid w:val="00A76A3A"/>
    <w:rsid w:val="00A80A77"/>
    <w:rsid w:val="00A80A9D"/>
    <w:rsid w:val="00A812B3"/>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96E"/>
    <w:rsid w:val="00AE5C63"/>
    <w:rsid w:val="00AE5F99"/>
    <w:rsid w:val="00AE6FB0"/>
    <w:rsid w:val="00AE75B2"/>
    <w:rsid w:val="00AF07CF"/>
    <w:rsid w:val="00AF15BD"/>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0"/>
    <w:rsid w:val="00B2200F"/>
    <w:rsid w:val="00B252D3"/>
    <w:rsid w:val="00B2633B"/>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2FF9"/>
    <w:rsid w:val="00B60ECB"/>
    <w:rsid w:val="00B622FD"/>
    <w:rsid w:val="00B63CDF"/>
    <w:rsid w:val="00B65118"/>
    <w:rsid w:val="00B6522F"/>
    <w:rsid w:val="00B71368"/>
    <w:rsid w:val="00B727FB"/>
    <w:rsid w:val="00B72A7F"/>
    <w:rsid w:val="00B75AFE"/>
    <w:rsid w:val="00B76644"/>
    <w:rsid w:val="00B80331"/>
    <w:rsid w:val="00B8125E"/>
    <w:rsid w:val="00B82CDF"/>
    <w:rsid w:val="00B857B6"/>
    <w:rsid w:val="00B87633"/>
    <w:rsid w:val="00B9072C"/>
    <w:rsid w:val="00B944EC"/>
    <w:rsid w:val="00B950C3"/>
    <w:rsid w:val="00B95EF0"/>
    <w:rsid w:val="00B966ED"/>
    <w:rsid w:val="00BA325F"/>
    <w:rsid w:val="00BA4176"/>
    <w:rsid w:val="00BA5E68"/>
    <w:rsid w:val="00BA743F"/>
    <w:rsid w:val="00BB226A"/>
    <w:rsid w:val="00BB247E"/>
    <w:rsid w:val="00BB3824"/>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52D4"/>
    <w:rsid w:val="00BE70A7"/>
    <w:rsid w:val="00BF0589"/>
    <w:rsid w:val="00BF08B8"/>
    <w:rsid w:val="00BF09DA"/>
    <w:rsid w:val="00BF1EA5"/>
    <w:rsid w:val="00BF4B59"/>
    <w:rsid w:val="00BF5018"/>
    <w:rsid w:val="00BF5031"/>
    <w:rsid w:val="00BF5BA3"/>
    <w:rsid w:val="00C00FD0"/>
    <w:rsid w:val="00C012CE"/>
    <w:rsid w:val="00C06745"/>
    <w:rsid w:val="00C06A48"/>
    <w:rsid w:val="00C13C06"/>
    <w:rsid w:val="00C2267D"/>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E85"/>
    <w:rsid w:val="00C5638F"/>
    <w:rsid w:val="00C61357"/>
    <w:rsid w:val="00C63EBC"/>
    <w:rsid w:val="00C662D0"/>
    <w:rsid w:val="00C676DD"/>
    <w:rsid w:val="00C7278F"/>
    <w:rsid w:val="00C72BD8"/>
    <w:rsid w:val="00C76A89"/>
    <w:rsid w:val="00C80EC7"/>
    <w:rsid w:val="00C81998"/>
    <w:rsid w:val="00C82607"/>
    <w:rsid w:val="00C83915"/>
    <w:rsid w:val="00C84081"/>
    <w:rsid w:val="00C84538"/>
    <w:rsid w:val="00C85F07"/>
    <w:rsid w:val="00C86AA8"/>
    <w:rsid w:val="00C87132"/>
    <w:rsid w:val="00C90C4C"/>
    <w:rsid w:val="00C9539F"/>
    <w:rsid w:val="00CA2385"/>
    <w:rsid w:val="00CA2E22"/>
    <w:rsid w:val="00CA7B44"/>
    <w:rsid w:val="00CB1DF6"/>
    <w:rsid w:val="00CB25A5"/>
    <w:rsid w:val="00CB7338"/>
    <w:rsid w:val="00CC04FB"/>
    <w:rsid w:val="00CC2C40"/>
    <w:rsid w:val="00CC3DD1"/>
    <w:rsid w:val="00CC447F"/>
    <w:rsid w:val="00CD1411"/>
    <w:rsid w:val="00CD174D"/>
    <w:rsid w:val="00CD1B08"/>
    <w:rsid w:val="00CD1E33"/>
    <w:rsid w:val="00CD5CF3"/>
    <w:rsid w:val="00CD646B"/>
    <w:rsid w:val="00CD680B"/>
    <w:rsid w:val="00CD7F63"/>
    <w:rsid w:val="00CE2951"/>
    <w:rsid w:val="00CE4AAF"/>
    <w:rsid w:val="00CE5230"/>
    <w:rsid w:val="00CF1049"/>
    <w:rsid w:val="00CF19E7"/>
    <w:rsid w:val="00CF28D7"/>
    <w:rsid w:val="00CF2B6E"/>
    <w:rsid w:val="00CF2F6F"/>
    <w:rsid w:val="00CF6EEB"/>
    <w:rsid w:val="00D01EB6"/>
    <w:rsid w:val="00D02F34"/>
    <w:rsid w:val="00D037B9"/>
    <w:rsid w:val="00D04A79"/>
    <w:rsid w:val="00D07E74"/>
    <w:rsid w:val="00D10848"/>
    <w:rsid w:val="00D11FEA"/>
    <w:rsid w:val="00D141E3"/>
    <w:rsid w:val="00D14612"/>
    <w:rsid w:val="00D14818"/>
    <w:rsid w:val="00D15564"/>
    <w:rsid w:val="00D15D61"/>
    <w:rsid w:val="00D20037"/>
    <w:rsid w:val="00D211C6"/>
    <w:rsid w:val="00D22DA9"/>
    <w:rsid w:val="00D22F23"/>
    <w:rsid w:val="00D233A1"/>
    <w:rsid w:val="00D24426"/>
    <w:rsid w:val="00D26085"/>
    <w:rsid w:val="00D272C9"/>
    <w:rsid w:val="00D27ADC"/>
    <w:rsid w:val="00D27C0A"/>
    <w:rsid w:val="00D303ED"/>
    <w:rsid w:val="00D3599E"/>
    <w:rsid w:val="00D35D16"/>
    <w:rsid w:val="00D372E8"/>
    <w:rsid w:val="00D43A09"/>
    <w:rsid w:val="00D47E13"/>
    <w:rsid w:val="00D5074B"/>
    <w:rsid w:val="00D517B7"/>
    <w:rsid w:val="00D521FF"/>
    <w:rsid w:val="00D549C4"/>
    <w:rsid w:val="00D566E1"/>
    <w:rsid w:val="00D6074B"/>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FE5"/>
    <w:rsid w:val="00D87279"/>
    <w:rsid w:val="00D87A37"/>
    <w:rsid w:val="00D87F83"/>
    <w:rsid w:val="00D9022F"/>
    <w:rsid w:val="00D94ECD"/>
    <w:rsid w:val="00DA02D3"/>
    <w:rsid w:val="00DA046E"/>
    <w:rsid w:val="00DA05A5"/>
    <w:rsid w:val="00DA1B34"/>
    <w:rsid w:val="00DA284F"/>
    <w:rsid w:val="00DA2D71"/>
    <w:rsid w:val="00DA5EFD"/>
    <w:rsid w:val="00DA6CBF"/>
    <w:rsid w:val="00DB0613"/>
    <w:rsid w:val="00DB117C"/>
    <w:rsid w:val="00DB7337"/>
    <w:rsid w:val="00DB7482"/>
    <w:rsid w:val="00DC08AE"/>
    <w:rsid w:val="00DC12F7"/>
    <w:rsid w:val="00DC1AA1"/>
    <w:rsid w:val="00DC353F"/>
    <w:rsid w:val="00DC4DC5"/>
    <w:rsid w:val="00DC5826"/>
    <w:rsid w:val="00DC658E"/>
    <w:rsid w:val="00DC7D4F"/>
    <w:rsid w:val="00DD2CD0"/>
    <w:rsid w:val="00DD37C2"/>
    <w:rsid w:val="00DD3D53"/>
    <w:rsid w:val="00DD3D58"/>
    <w:rsid w:val="00DD46AE"/>
    <w:rsid w:val="00DD4EC5"/>
    <w:rsid w:val="00DD5618"/>
    <w:rsid w:val="00DD5AC3"/>
    <w:rsid w:val="00DE076D"/>
    <w:rsid w:val="00DE30F0"/>
    <w:rsid w:val="00DE5FAA"/>
    <w:rsid w:val="00DE6003"/>
    <w:rsid w:val="00DE61EC"/>
    <w:rsid w:val="00DF0212"/>
    <w:rsid w:val="00DF0F41"/>
    <w:rsid w:val="00DF1E5B"/>
    <w:rsid w:val="00DF4606"/>
    <w:rsid w:val="00DF47EA"/>
    <w:rsid w:val="00E01981"/>
    <w:rsid w:val="00E025D9"/>
    <w:rsid w:val="00E03FD3"/>
    <w:rsid w:val="00E04D98"/>
    <w:rsid w:val="00E051CB"/>
    <w:rsid w:val="00E05418"/>
    <w:rsid w:val="00E0610C"/>
    <w:rsid w:val="00E07FF1"/>
    <w:rsid w:val="00E12219"/>
    <w:rsid w:val="00E141A8"/>
    <w:rsid w:val="00E15596"/>
    <w:rsid w:val="00E1580C"/>
    <w:rsid w:val="00E16CBE"/>
    <w:rsid w:val="00E20859"/>
    <w:rsid w:val="00E23045"/>
    <w:rsid w:val="00E234F1"/>
    <w:rsid w:val="00E23B1D"/>
    <w:rsid w:val="00E23D71"/>
    <w:rsid w:val="00E267A2"/>
    <w:rsid w:val="00E26834"/>
    <w:rsid w:val="00E32102"/>
    <w:rsid w:val="00E3283A"/>
    <w:rsid w:val="00E3304F"/>
    <w:rsid w:val="00E331A9"/>
    <w:rsid w:val="00E33F0B"/>
    <w:rsid w:val="00E34174"/>
    <w:rsid w:val="00E3503B"/>
    <w:rsid w:val="00E35525"/>
    <w:rsid w:val="00E36A09"/>
    <w:rsid w:val="00E40395"/>
    <w:rsid w:val="00E40A2C"/>
    <w:rsid w:val="00E42CFD"/>
    <w:rsid w:val="00E46523"/>
    <w:rsid w:val="00E516AB"/>
    <w:rsid w:val="00E52B8C"/>
    <w:rsid w:val="00E5355B"/>
    <w:rsid w:val="00E536C1"/>
    <w:rsid w:val="00E56CFB"/>
    <w:rsid w:val="00E573FC"/>
    <w:rsid w:val="00E57470"/>
    <w:rsid w:val="00E60863"/>
    <w:rsid w:val="00E631D8"/>
    <w:rsid w:val="00E6340D"/>
    <w:rsid w:val="00E636F1"/>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2A4"/>
    <w:rsid w:val="00E9596D"/>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1EF6"/>
    <w:rsid w:val="00EC22CF"/>
    <w:rsid w:val="00EC22EC"/>
    <w:rsid w:val="00EC336B"/>
    <w:rsid w:val="00EC5FE8"/>
    <w:rsid w:val="00EC66D4"/>
    <w:rsid w:val="00ED0768"/>
    <w:rsid w:val="00ED46B4"/>
    <w:rsid w:val="00ED55AE"/>
    <w:rsid w:val="00ED73EF"/>
    <w:rsid w:val="00ED764E"/>
    <w:rsid w:val="00EE13FA"/>
    <w:rsid w:val="00EE375A"/>
    <w:rsid w:val="00EE39BF"/>
    <w:rsid w:val="00EE555E"/>
    <w:rsid w:val="00EE6BC0"/>
    <w:rsid w:val="00EF0145"/>
    <w:rsid w:val="00EF0EDA"/>
    <w:rsid w:val="00F00CF6"/>
    <w:rsid w:val="00F01D3F"/>
    <w:rsid w:val="00F02564"/>
    <w:rsid w:val="00F02CD0"/>
    <w:rsid w:val="00F037BC"/>
    <w:rsid w:val="00F04D1D"/>
    <w:rsid w:val="00F0654C"/>
    <w:rsid w:val="00F07572"/>
    <w:rsid w:val="00F159F5"/>
    <w:rsid w:val="00F1692A"/>
    <w:rsid w:val="00F16CCB"/>
    <w:rsid w:val="00F1706A"/>
    <w:rsid w:val="00F21BD2"/>
    <w:rsid w:val="00F27CC3"/>
    <w:rsid w:val="00F307CE"/>
    <w:rsid w:val="00F31A44"/>
    <w:rsid w:val="00F321BA"/>
    <w:rsid w:val="00F33B14"/>
    <w:rsid w:val="00F35ADC"/>
    <w:rsid w:val="00F362B4"/>
    <w:rsid w:val="00F3639C"/>
    <w:rsid w:val="00F36C94"/>
    <w:rsid w:val="00F37AC0"/>
    <w:rsid w:val="00F37F85"/>
    <w:rsid w:val="00F402CC"/>
    <w:rsid w:val="00F40824"/>
    <w:rsid w:val="00F42537"/>
    <w:rsid w:val="00F4255E"/>
    <w:rsid w:val="00F43901"/>
    <w:rsid w:val="00F44185"/>
    <w:rsid w:val="00F4464E"/>
    <w:rsid w:val="00F50247"/>
    <w:rsid w:val="00F52B46"/>
    <w:rsid w:val="00F52C06"/>
    <w:rsid w:val="00F545B1"/>
    <w:rsid w:val="00F5663E"/>
    <w:rsid w:val="00F6141B"/>
    <w:rsid w:val="00F62B05"/>
    <w:rsid w:val="00F62ED4"/>
    <w:rsid w:val="00F66628"/>
    <w:rsid w:val="00F67B18"/>
    <w:rsid w:val="00F75FB4"/>
    <w:rsid w:val="00F77815"/>
    <w:rsid w:val="00F80D5C"/>
    <w:rsid w:val="00F8191E"/>
    <w:rsid w:val="00F82D21"/>
    <w:rsid w:val="00F83521"/>
    <w:rsid w:val="00F835B3"/>
    <w:rsid w:val="00F858C7"/>
    <w:rsid w:val="00F8688B"/>
    <w:rsid w:val="00F92384"/>
    <w:rsid w:val="00F92846"/>
    <w:rsid w:val="00F92EC4"/>
    <w:rsid w:val="00F93B6A"/>
    <w:rsid w:val="00F95ADE"/>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E63D2"/>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1"/>
    <w:rsid w:val="00E141A8"/>
    <w:rPr>
      <w:rFonts w:ascii="Courier New" w:hAnsi="Courier New"/>
    </w:rPr>
  </w:style>
  <w:style w:type="character" w:customStyle="1" w:styleId="11">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277829667">
      <w:bodyDiv w:val="1"/>
      <w:marLeft w:val="0"/>
      <w:marRight w:val="0"/>
      <w:marTop w:val="0"/>
      <w:marBottom w:val="0"/>
      <w:divBdr>
        <w:top w:val="none" w:sz="0" w:space="0" w:color="auto"/>
        <w:left w:val="none" w:sz="0" w:space="0" w:color="auto"/>
        <w:bottom w:val="none" w:sz="0" w:space="0" w:color="auto"/>
        <w:right w:val="none" w:sz="0" w:space="0" w:color="auto"/>
      </w:divBdr>
    </w:div>
    <w:div w:id="1411923994">
      <w:bodyDiv w:val="1"/>
      <w:marLeft w:val="0"/>
      <w:marRight w:val="0"/>
      <w:marTop w:val="0"/>
      <w:marBottom w:val="0"/>
      <w:divBdr>
        <w:top w:val="none" w:sz="0" w:space="0" w:color="auto"/>
        <w:left w:val="none" w:sz="0" w:space="0" w:color="auto"/>
        <w:bottom w:val="none" w:sz="0" w:space="0" w:color="auto"/>
        <w:right w:val="none" w:sz="0" w:space="0" w:color="auto"/>
      </w:divBdr>
    </w:div>
    <w:div w:id="1491675357">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700427145">
      <w:bodyDiv w:val="1"/>
      <w:marLeft w:val="0"/>
      <w:marRight w:val="0"/>
      <w:marTop w:val="0"/>
      <w:marBottom w:val="0"/>
      <w:divBdr>
        <w:top w:val="none" w:sz="0" w:space="0" w:color="auto"/>
        <w:left w:val="none" w:sz="0" w:space="0" w:color="auto"/>
        <w:bottom w:val="none" w:sz="0" w:space="0" w:color="auto"/>
        <w:right w:val="none" w:sz="0" w:space="0" w:color="auto"/>
      </w:divBdr>
    </w:div>
    <w:div w:id="1933394134">
      <w:bodyDiv w:val="1"/>
      <w:marLeft w:val="0"/>
      <w:marRight w:val="0"/>
      <w:marTop w:val="0"/>
      <w:marBottom w:val="0"/>
      <w:divBdr>
        <w:top w:val="none" w:sz="0" w:space="0" w:color="auto"/>
        <w:left w:val="none" w:sz="0" w:space="0" w:color="auto"/>
        <w:bottom w:val="none" w:sz="0" w:space="0" w:color="auto"/>
        <w:right w:val="none" w:sz="0" w:space="0" w:color="auto"/>
      </w:divBdr>
    </w:div>
    <w:div w:id="195751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E0825-7B2D-4944-9719-02EBDC28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2025-01-13T07:40:00Z</cp:lastPrinted>
  <dcterms:created xsi:type="dcterms:W3CDTF">2026-06-30T06:03:00Z</dcterms:created>
  <dcterms:modified xsi:type="dcterms:W3CDTF">2026-06-30T06:03:00Z</dcterms:modified>
</cp:coreProperties>
</file>