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2A748953" w14:textId="77777777" w:rsidTr="00AB501F">
        <w:trPr>
          <w:trHeight w:val="824"/>
          <w:tblHeader/>
        </w:trPr>
        <w:tc>
          <w:tcPr>
            <w:tcW w:w="1840" w:type="dxa"/>
          </w:tcPr>
          <w:p w14:paraId="2E994197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875FE72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71AF24EA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67282C7A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0B3F2DBF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11CAC1AB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364FD1" w14:paraId="11073CE9" w14:textId="77777777" w:rsidTr="00DF01C9">
        <w:trPr>
          <w:trHeight w:val="82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049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69EC" w14:textId="77777777" w:rsidR="00036E58" w:rsidRPr="00364FD1" w:rsidRDefault="00036E58" w:rsidP="00036E58">
            <w:pPr>
              <w:spacing w:line="230" w:lineRule="auto"/>
              <w:ind w:left="-5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1.03.02-2019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5980" w14:textId="77777777" w:rsidR="00036E58" w:rsidRPr="00364FD1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геодезическая разбиво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ч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ная основа для стро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тельства;</w:t>
            </w:r>
          </w:p>
          <w:p w14:paraId="65A76A60" w14:textId="77777777" w:rsidR="00036E58" w:rsidRPr="00364FD1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геодезический контроль то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ч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ности геометрических пар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метров зданий;</w:t>
            </w:r>
          </w:p>
          <w:p w14:paraId="62A8CDC6" w14:textId="77777777" w:rsidR="00036E58" w:rsidRPr="00364FD1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геодезические работы при возведении зданий, </w:t>
            </w:r>
          </w:p>
          <w:p w14:paraId="00EB0A29" w14:textId="77777777" w:rsidR="00036E58" w:rsidRPr="00364FD1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сооружений и прокладке инженерных сетей;</w:t>
            </w:r>
          </w:p>
          <w:p w14:paraId="53F1899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геодезические исполнител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ь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ные съемки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E5EE" w14:textId="77777777" w:rsidR="00036E58" w:rsidRPr="00364FD1" w:rsidRDefault="00036E58" w:rsidP="00036E58">
            <w:pPr>
              <w:suppressAutoHyphens/>
              <w:spacing w:line="276" w:lineRule="auto"/>
              <w:ind w:lef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1F7CC7BC" w14:textId="77777777" w:rsidR="00036E58" w:rsidRPr="00364FD1" w:rsidRDefault="00036E58" w:rsidP="00036E58">
            <w:pPr>
              <w:suppressAutoHyphens/>
              <w:spacing w:line="276" w:lineRule="auto"/>
              <w:ind w:lef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ГОСТ 26433.2-94 </w:t>
            </w:r>
          </w:p>
        </w:tc>
      </w:tr>
      <w:tr w:rsidR="00036E58" w:rsidRPr="00364FD1" w14:paraId="76C17E1B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8604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69E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6C11928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BA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2DA735B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02C59AE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AC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01DDB01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30BA50F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036E58" w:rsidRPr="00364FD1" w14:paraId="79FA9444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93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E0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2D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B99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036E58" w:rsidRPr="00364FD1" w14:paraId="5EF9970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0AC" w14:textId="77777777" w:rsidR="00036E58" w:rsidRPr="00364FD1" w:rsidRDefault="00036E58" w:rsidP="00036E58">
            <w:pPr>
              <w:spacing w:line="230" w:lineRule="auto"/>
              <w:ind w:right="-105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5A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01F10FD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17FA73F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7E3FAD0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6BDE2F1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45C1C39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3579A59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16D35A7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4543612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72D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572CDC4B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6F0C0601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3B4F4F9F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6CAE58F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779792CE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0CE7E6F2" w14:textId="77777777" w:rsidR="00036E58" w:rsidRPr="00364FD1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A00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1164.0-2012</w:t>
            </w:r>
          </w:p>
          <w:p w14:paraId="2FBC32A9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1164.1-2009</w:t>
            </w:r>
          </w:p>
          <w:p w14:paraId="61F03D02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1164.2-2009</w:t>
            </w:r>
          </w:p>
          <w:p w14:paraId="586157BB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1164.3-2009</w:t>
            </w:r>
          </w:p>
          <w:p w14:paraId="296F9141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1164.4-2009</w:t>
            </w:r>
          </w:p>
          <w:p w14:paraId="382428CE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1164.5-2010</w:t>
            </w:r>
          </w:p>
          <w:p w14:paraId="5E3E378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2176-2011</w:t>
            </w:r>
          </w:p>
          <w:p w14:paraId="13E54E4D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036E58" w:rsidRPr="00364FD1" w14:paraId="0CA2E5E5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E3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Возведение </w:t>
            </w:r>
            <w:proofErr w:type="gram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камен-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3E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3656FE9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64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5F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036E58" w:rsidRPr="00364FD1" w14:paraId="5EA09423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26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9E0A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7DEEF2A5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E7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67CE7B0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77522F1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2CE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3FDBE007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19C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0EA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5F29C9A4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359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10A0E752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07D6DD2E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58EFDD84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0511E673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вентиляционных блоков, 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объемных блоков шахт лифтов, санитарно-технических кабин, лестничных маршей и площадок;</w:t>
            </w:r>
          </w:p>
          <w:p w14:paraId="1AC286EC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33BEC79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DCE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СП 1.03.09-2023</w:t>
            </w:r>
          </w:p>
        </w:tc>
      </w:tr>
      <w:tr w:rsidR="00036E58" w:rsidRPr="00364FD1" w14:paraId="6F2AFF4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E5D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1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32CFE79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5B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7BB9981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1A0D6F0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1068EE9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2496775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3B6D25F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6555402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128AFB7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78DD381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8A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СТБ 1749-2007</w:t>
            </w:r>
          </w:p>
        </w:tc>
      </w:tr>
      <w:tr w:rsidR="00036E58" w:rsidRPr="00364FD1" w14:paraId="43C2C272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0B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11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4A98EDD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D0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58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036E58" w:rsidRPr="00364FD1" w14:paraId="57AFE16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752C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B3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6048BEB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2B6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23EF167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263D67C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1CC274D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D2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036E58" w:rsidRPr="00364FD1" w14:paraId="481028D0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A826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1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7B1DAA0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C3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5D14511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6F78F59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0E7382B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0069A77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704AD1B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015CC7A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0D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036E58" w:rsidRPr="00364FD1" w14:paraId="005795A7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E0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49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 5.08.01-2019</w:t>
            </w:r>
          </w:p>
          <w:p w14:paraId="6768D22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D0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0359BA2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2446ED8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устройство кровли из битумно-полимерных волнистых кровельных и асбестоцементных волнистых листов;</w:t>
            </w:r>
          </w:p>
          <w:p w14:paraId="5013A7A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69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СП 1.03.05-2023</w:t>
            </w:r>
          </w:p>
        </w:tc>
      </w:tr>
      <w:tr w:rsidR="00036E58" w:rsidRPr="00364FD1" w14:paraId="2EB4D3A4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CA83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8D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45-5.08-75-2007</w:t>
            </w:r>
          </w:p>
          <w:p w14:paraId="378A289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57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24FBC1F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694E23F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75C6636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56E0CB8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08EDA56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1FEE6D2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18DF499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4917E5F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3E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1846-2008</w:t>
            </w:r>
          </w:p>
        </w:tc>
      </w:tr>
      <w:tr w:rsidR="00036E58" w:rsidRPr="00364FD1" w14:paraId="1F035C51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92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F1F2" w14:textId="77777777" w:rsidR="00036E58" w:rsidRPr="00364FD1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7BF28848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22633B47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5D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3349FBD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384F334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51702D1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ния.</w:t>
            </w:r>
          </w:p>
          <w:p w14:paraId="577FECC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61AB8B6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0D10951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C12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254E63C5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4B563F41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  <w:p w14:paraId="46C56D6A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1EBE76B5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CF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0BC9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СН 4.02.02-2019</w:t>
            </w:r>
          </w:p>
          <w:p w14:paraId="42FF913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617208AC" w14:textId="77777777" w:rsidR="00036E58" w:rsidRPr="00364FD1" w:rsidRDefault="00036E58" w:rsidP="00036E5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2B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C4D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036E58" w:rsidRPr="00364FD1" w14:paraId="55B2AE65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C457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4F52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4F1CBD5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D7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01E643F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1C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384410B4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42B7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14125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A0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2261240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0FF7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3EC335F2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8E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1F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04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47C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109A6CB3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95589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3B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58BE8ED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46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1362D6E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43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3D76C61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036E58" w:rsidRPr="00364FD1" w14:paraId="17541304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AAC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27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24C8973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65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3F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4394790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816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05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1.03.01-2019</w:t>
            </w:r>
          </w:p>
          <w:p w14:paraId="1D1D4D5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5F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2CB5840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4A95F1F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7570047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стяжки;</w:t>
            </w:r>
          </w:p>
          <w:p w14:paraId="656744F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45CE3A9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13AB3BF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2B27CBD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30C3ECE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6763D55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7BFC8E1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22E43BF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EF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</w:tr>
      <w:tr w:rsidR="00036E58" w:rsidRPr="00364FD1" w14:paraId="18AFB78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36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3C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45-3.02-7-2005</w:t>
            </w:r>
          </w:p>
          <w:p w14:paraId="499B069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5B583B1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38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2563449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6C4B3E6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1DA6D92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DA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396FFFA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1C6F4D5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A2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669AD81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9D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45-3.02-70-2009</w:t>
            </w:r>
          </w:p>
          <w:p w14:paraId="3ECFD3E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46018D6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B2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1969DDB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0D6B20E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D1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5ED7EB6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469FCE6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0B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261E9FD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39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45-3.02-69-2007</w:t>
            </w:r>
          </w:p>
          <w:p w14:paraId="3FBB947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52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09386AB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5462423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58926AF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041DF6F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A4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  <w:p w14:paraId="4E30F12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47C065E2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3C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3540CDC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60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978" w14:textId="77777777" w:rsidR="00036E58" w:rsidRPr="00364FD1" w:rsidRDefault="00036E58" w:rsidP="00036E58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постоянных оград;</w:t>
            </w:r>
          </w:p>
          <w:p w14:paraId="0F81C54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7B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400227" w:rsidRPr="00364FD1" w14:paraId="53F8F480" w14:textId="77777777" w:rsidTr="00400227">
        <w:trPr>
          <w:trHeight w:val="19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05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5E3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45-3.05-166-2009 </w:t>
            </w:r>
          </w:p>
          <w:p w14:paraId="38BB9E7C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</w:p>
          <w:p w14:paraId="10BBDDA8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</w:p>
          <w:p w14:paraId="12332B0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F50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оборудования;</w:t>
            </w:r>
          </w:p>
          <w:p w14:paraId="052363C3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аппаратов колонного типа;</w:t>
            </w:r>
          </w:p>
          <w:p w14:paraId="39B6DF32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компрессоров и насосов;</w:t>
            </w:r>
          </w:p>
          <w:p w14:paraId="379D5336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горизонтальных печей и мельниц;</w:t>
            </w:r>
          </w:p>
          <w:p w14:paraId="298E147D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холодильных установок;</w:t>
            </w:r>
          </w:p>
          <w:p w14:paraId="4AB4B908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монтаж теплообменных </w:t>
            </w:r>
          </w:p>
          <w:p w14:paraId="122B3589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аппаратов;</w:t>
            </w:r>
          </w:p>
          <w:p w14:paraId="1EB18324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перемешивающих устройств.</w:t>
            </w:r>
          </w:p>
          <w:p w14:paraId="1B00C2AA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сушильных аппаратов;</w:t>
            </w:r>
          </w:p>
          <w:p w14:paraId="0738AB49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фильтров;</w:t>
            </w:r>
          </w:p>
          <w:p w14:paraId="240FB37D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центрифуг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D15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157C4AB9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5C4B689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65D0B6CE" w14:textId="77777777" w:rsidTr="00400227">
        <w:trPr>
          <w:trHeight w:val="54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8A573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Монтаж </w:t>
            </w:r>
          </w:p>
          <w:p w14:paraId="7C7FE32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техн</w:t>
            </w:r>
            <w:r w:rsidRPr="00364FD1">
              <w:rPr>
                <w:sz w:val="18"/>
                <w:szCs w:val="18"/>
              </w:rPr>
              <w:t>о</w:t>
            </w:r>
            <w:r w:rsidRPr="00364FD1">
              <w:rPr>
                <w:sz w:val="18"/>
                <w:szCs w:val="18"/>
              </w:rPr>
              <w:t xml:space="preserve">логических </w:t>
            </w:r>
          </w:p>
          <w:p w14:paraId="513B0A3E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EB8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45-3.05-167-2009</w:t>
            </w:r>
          </w:p>
          <w:p w14:paraId="0E157CA7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  <w:p w14:paraId="695BC40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EBD" w14:textId="77777777" w:rsidR="00400227" w:rsidRPr="00364FD1" w:rsidRDefault="00400227" w:rsidP="00400227">
            <w:pPr>
              <w:tabs>
                <w:tab w:val="right" w:leader="dot" w:pos="9639"/>
              </w:tabs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трубопроводов;</w:t>
            </w:r>
          </w:p>
          <w:p w14:paraId="4F13DBFC" w14:textId="77777777" w:rsidR="00400227" w:rsidRPr="00364FD1" w:rsidRDefault="00400227" w:rsidP="00400227">
            <w:pPr>
              <w:pStyle w:val="a3"/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сварные соединения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CA5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2682730A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75840C17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3073204B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DEC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E8D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2F8B7FE6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15B66AE1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45-4.01-72-2007</w:t>
            </w:r>
          </w:p>
          <w:p w14:paraId="122F08C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910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FD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2001-2009</w:t>
            </w:r>
          </w:p>
        </w:tc>
      </w:tr>
      <w:tr w:rsidR="00400227" w:rsidRPr="00364FD1" w14:paraId="0C6A7D6D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AB164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7E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128C1B76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24062FB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45-4.01-73-2007</w:t>
            </w:r>
          </w:p>
          <w:p w14:paraId="1C60917D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960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DD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2017-2009</w:t>
            </w:r>
          </w:p>
        </w:tc>
      </w:tr>
      <w:tr w:rsidR="00400227" w:rsidRPr="00364FD1" w14:paraId="31BA5776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A8388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D670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0853856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45-4.02-73-2007</w:t>
            </w:r>
          </w:p>
          <w:p w14:paraId="07312D17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415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9FF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2038-2010</w:t>
            </w:r>
          </w:p>
        </w:tc>
      </w:tr>
      <w:tr w:rsidR="00400227" w:rsidRPr="00364FD1" w14:paraId="2C0BDB2D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BF4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16D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683117A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D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тепловых пунктов и котельных</w:t>
            </w:r>
          </w:p>
          <w:p w14:paraId="449EA6E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вентиляция и кондиционирование воздуха</w:t>
            </w:r>
          </w:p>
          <w:p w14:paraId="1574FD67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дымовых труб</w:t>
            </w:r>
          </w:p>
          <w:p w14:paraId="442A0EF7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C90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1999-2009</w:t>
            </w:r>
          </w:p>
          <w:p w14:paraId="67C1EA31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2021-2009</w:t>
            </w:r>
          </w:p>
          <w:p w14:paraId="15423764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2039-2010</w:t>
            </w:r>
          </w:p>
          <w:p w14:paraId="2853A5C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00227" w:rsidRPr="00364FD1" w14:paraId="3BF597EB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407F1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40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0B03452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1780DAFD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C04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3A68807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5614DB86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768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2072-2010</w:t>
            </w:r>
          </w:p>
        </w:tc>
      </w:tr>
      <w:tr w:rsidR="00400227" w:rsidRPr="00364FD1" w14:paraId="71321F08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E504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1B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4.02.01-2020</w:t>
            </w:r>
          </w:p>
          <w:p w14:paraId="34ED2BC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531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7E2F1D5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708633FA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AD7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2116-2010</w:t>
            </w:r>
          </w:p>
        </w:tc>
      </w:tr>
      <w:tr w:rsidR="00400227" w:rsidRPr="00364FD1" w14:paraId="285DDA02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6973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7D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5C56CD13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BA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5191729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53E6607A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CB0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2069-2010</w:t>
            </w:r>
          </w:p>
        </w:tc>
      </w:tr>
      <w:tr w:rsidR="00400227" w:rsidRPr="00364FD1" w14:paraId="45232D67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20C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F9A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73C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CCC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6986D9FA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26433.1-89 </w:t>
            </w:r>
          </w:p>
          <w:p w14:paraId="75652AAD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60F0C70E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A50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D5B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3.05.06-85</w:t>
            </w:r>
          </w:p>
          <w:p w14:paraId="360DD449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339-2022</w:t>
            </w:r>
          </w:p>
          <w:p w14:paraId="4B95C178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756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электропроводки;</w:t>
            </w:r>
          </w:p>
          <w:p w14:paraId="732259E9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кабельных линии;</w:t>
            </w:r>
          </w:p>
          <w:p w14:paraId="07E04086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воздушных линий электропередач;</w:t>
            </w:r>
          </w:p>
          <w:p w14:paraId="41181857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C45" w14:textId="77777777" w:rsidR="00400227" w:rsidRPr="00364FD1" w:rsidRDefault="00400227" w:rsidP="00400227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18F9D4AB" w14:textId="77777777" w:rsidR="00400227" w:rsidRPr="00364FD1" w:rsidRDefault="00400227" w:rsidP="00400227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4360502E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73EAB8A0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5D5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связи и диспетчеризации инженерного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585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 4.04.02-2019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813" w14:textId="77777777" w:rsidR="00400227" w:rsidRPr="00364FD1" w:rsidRDefault="00400227" w:rsidP="00400227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сети стационарной электросвязи;</w:t>
            </w:r>
          </w:p>
          <w:p w14:paraId="615389E9" w14:textId="77777777" w:rsidR="00400227" w:rsidRPr="00364FD1" w:rsidRDefault="00400227" w:rsidP="00400227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кабельного телевидения;</w:t>
            </w:r>
          </w:p>
          <w:p w14:paraId="5CDE96F8" w14:textId="77777777" w:rsidR="00400227" w:rsidRPr="00364FD1" w:rsidRDefault="00400227" w:rsidP="00400227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систем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домофонной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связи;</w:t>
            </w:r>
          </w:p>
          <w:p w14:paraId="62529470" w14:textId="77777777" w:rsidR="00400227" w:rsidRPr="00364FD1" w:rsidRDefault="00400227" w:rsidP="00400227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локальных сетей передачи данных;</w:t>
            </w:r>
          </w:p>
          <w:p w14:paraId="15157F8E" w14:textId="77777777" w:rsidR="00400227" w:rsidRPr="00364FD1" w:rsidRDefault="00400227" w:rsidP="00400227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диспетчеризации инженерного оборудования;</w:t>
            </w:r>
          </w:p>
          <w:p w14:paraId="74CB2F84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системы молниезащиты и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F5A" w14:textId="77777777" w:rsidR="00400227" w:rsidRPr="00364FD1" w:rsidRDefault="00400227" w:rsidP="00400227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1A87580A" w14:textId="77777777" w:rsidR="00400227" w:rsidRPr="00364FD1" w:rsidRDefault="00400227" w:rsidP="00400227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55493107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78673A75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F39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32B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3.05.07-85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B5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конструкций трубных проводок, электропроводок;</w:t>
            </w:r>
          </w:p>
          <w:p w14:paraId="4E581389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щитов, штативов и пультов;</w:t>
            </w:r>
          </w:p>
          <w:p w14:paraId="23F24A2F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приборов и средств автоматизации;</w:t>
            </w:r>
          </w:p>
          <w:p w14:paraId="2114B7A1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оптических кабелей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B10" w14:textId="77777777" w:rsidR="00400227" w:rsidRPr="00364FD1" w:rsidRDefault="00400227" w:rsidP="00400227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40791AE8" w14:textId="77777777" w:rsidR="00400227" w:rsidRPr="00364FD1" w:rsidRDefault="00400227" w:rsidP="00400227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010A04CF" w14:textId="77777777" w:rsidR="00400227" w:rsidRPr="00364FD1" w:rsidRDefault="00400227" w:rsidP="00400227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364FD1" w:rsidRPr="00364FD1" w14:paraId="47F7FB42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2BA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Устройство </w:t>
            </w:r>
          </w:p>
          <w:p w14:paraId="03818121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слаботочных сетей и систем</w:t>
            </w:r>
          </w:p>
          <w:p w14:paraId="1A439460" w14:textId="77777777" w:rsidR="00364FD1" w:rsidRPr="00364FD1" w:rsidRDefault="00364FD1" w:rsidP="00364FD1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1FF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365-2011.</w:t>
            </w:r>
          </w:p>
          <w:p w14:paraId="69ADB32C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364-2011 </w:t>
            </w:r>
          </w:p>
          <w:p w14:paraId="47BFA063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490-2013 </w:t>
            </w:r>
          </w:p>
          <w:p w14:paraId="1D78C40B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2.02.03-2019 </w:t>
            </w:r>
          </w:p>
          <w:p w14:paraId="3D0597D0" w14:textId="77777777" w:rsidR="00364FD1" w:rsidRPr="00364FD1" w:rsidRDefault="00364FD1" w:rsidP="00364FD1">
            <w:pPr>
              <w:ind w:left="-17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AC9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автоматизации, пожарной сигнализации:</w:t>
            </w:r>
          </w:p>
          <w:p w14:paraId="34DF0ACA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оповещения о пожаре; </w:t>
            </w:r>
          </w:p>
          <w:p w14:paraId="6BADC2F1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автоматического дымоудаления (электротехническая часть); </w:t>
            </w:r>
          </w:p>
          <w:p w14:paraId="041C9669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автоматического пожаротушения (электротехн</w:t>
            </w:r>
            <w:r w:rsidRPr="00364FD1">
              <w:rPr>
                <w:sz w:val="18"/>
                <w:szCs w:val="18"/>
              </w:rPr>
              <w:t>и</w:t>
            </w:r>
            <w:r w:rsidRPr="00364FD1">
              <w:rPr>
                <w:sz w:val="18"/>
                <w:szCs w:val="18"/>
              </w:rPr>
              <w:t>ческая часть);</w:t>
            </w:r>
          </w:p>
          <w:p w14:paraId="57C2DB30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охранной сигнализации; </w:t>
            </w:r>
          </w:p>
          <w:p w14:paraId="695F9E3F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видеонаблюдения; </w:t>
            </w:r>
          </w:p>
          <w:p w14:paraId="1446C09D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контроля и управления доступом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5D2" w14:textId="77777777" w:rsidR="00364FD1" w:rsidRPr="00364FD1" w:rsidRDefault="00364FD1" w:rsidP="00364FD1">
            <w:pPr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40E451BC" w14:textId="77777777" w:rsidR="00364FD1" w:rsidRPr="00364FD1" w:rsidRDefault="00364FD1" w:rsidP="00364FD1">
            <w:pPr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26433.1-89 </w:t>
            </w:r>
          </w:p>
          <w:p w14:paraId="12206A4C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26433.2-94 </w:t>
            </w:r>
          </w:p>
          <w:p w14:paraId="009AA6A7" w14:textId="77777777" w:rsidR="00364FD1" w:rsidRPr="00364FD1" w:rsidRDefault="00364FD1" w:rsidP="00364FD1">
            <w:pPr>
              <w:ind w:left="-108" w:firstLine="108"/>
              <w:rPr>
                <w:sz w:val="18"/>
                <w:szCs w:val="18"/>
              </w:rPr>
            </w:pPr>
          </w:p>
        </w:tc>
      </w:tr>
      <w:tr w:rsidR="00364FD1" w:rsidRPr="00364FD1" w14:paraId="1BEB80DA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B5D" w14:textId="77777777" w:rsidR="00364FD1" w:rsidRPr="00364FD1" w:rsidRDefault="00364FD1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932" w14:textId="77777777" w:rsidR="00364FD1" w:rsidRPr="00364FD1" w:rsidRDefault="00364FD1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5A9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прокладка кабелей электросвязи в грунте;</w:t>
            </w:r>
          </w:p>
          <w:p w14:paraId="303E6DB6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прокладка кабелей электросвязи в кабельной канализации;</w:t>
            </w:r>
          </w:p>
          <w:p w14:paraId="6603A65F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строительство кабельной канализации;</w:t>
            </w:r>
          </w:p>
          <w:p w14:paraId="351280C0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вводы кабелей в здании </w:t>
            </w:r>
          </w:p>
          <w:p w14:paraId="21E2115B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организаций электросвязи;</w:t>
            </w:r>
          </w:p>
          <w:p w14:paraId="78C08E19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защита кабелей линий электросвязи;</w:t>
            </w:r>
          </w:p>
          <w:p w14:paraId="0E183E36" w14:textId="77777777" w:rsidR="00364FD1" w:rsidRPr="00364FD1" w:rsidRDefault="00364FD1" w:rsidP="00364FD1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B19" w14:textId="77777777" w:rsidR="00364FD1" w:rsidRPr="00364FD1" w:rsidRDefault="00364FD1" w:rsidP="00364FD1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3FA8E1BD" w14:textId="77777777" w:rsidR="00364FD1" w:rsidRPr="00364FD1" w:rsidRDefault="00364FD1" w:rsidP="00364FD1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4CE8D977" w14:textId="77777777" w:rsidR="00364FD1" w:rsidRPr="00364FD1" w:rsidRDefault="00364FD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364FD1" w:rsidRPr="00364FD1" w14:paraId="254F2BAC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DC6" w14:textId="77777777" w:rsidR="00364FD1" w:rsidRPr="00364FD1" w:rsidRDefault="00364FD1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пассивных оптических сетей.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FB4" w14:textId="77777777" w:rsidR="00364FD1" w:rsidRPr="00364FD1" w:rsidRDefault="00364FD1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300-2011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73D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оборудования и строительство линейно кабельных сооружений в зданиях организаций электросвязи;</w:t>
            </w:r>
          </w:p>
          <w:p w14:paraId="4BFA329A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оборудования и строительство линейно кабельных сооружений в жилых и общественных зданиях;</w:t>
            </w:r>
          </w:p>
          <w:p w14:paraId="58741490" w14:textId="77777777" w:rsidR="00364FD1" w:rsidRPr="00364FD1" w:rsidRDefault="00364FD1" w:rsidP="00364FD1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заземлений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140" w14:textId="77777777" w:rsidR="00364FD1" w:rsidRPr="00364FD1" w:rsidRDefault="00364FD1" w:rsidP="00364FD1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24ADD565" w14:textId="77777777" w:rsidR="00364FD1" w:rsidRPr="00364FD1" w:rsidRDefault="00364FD1" w:rsidP="00364FD1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3BE041F5" w14:textId="77777777" w:rsidR="00364FD1" w:rsidRPr="00364FD1" w:rsidRDefault="00364FD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 26433.2-94</w:t>
            </w:r>
          </w:p>
        </w:tc>
      </w:tr>
      <w:tr w:rsidR="00364FD1" w:rsidRPr="00364FD1" w14:paraId="1A6451EE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CE4" w14:textId="77777777" w:rsidR="00364FD1" w:rsidRPr="00364FD1" w:rsidRDefault="00364FD1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улиц и дорого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4A4" w14:textId="77777777" w:rsidR="00364FD1" w:rsidRPr="00364FD1" w:rsidRDefault="00364FD1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45-3.03-227-2010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AF0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основные параметры улиц </w:t>
            </w:r>
          </w:p>
          <w:p w14:paraId="18323E58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населенных пунктов;</w:t>
            </w:r>
          </w:p>
          <w:p w14:paraId="5A8E71D6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поперечный профиль;</w:t>
            </w:r>
          </w:p>
          <w:p w14:paraId="25B1FD9A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план и продольный профиль;</w:t>
            </w:r>
          </w:p>
          <w:p w14:paraId="385AD523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тротуары, пешеходные улицы и дорожки;</w:t>
            </w:r>
          </w:p>
          <w:p w14:paraId="0FAF718A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велосипедные дорожки;</w:t>
            </w:r>
          </w:p>
          <w:p w14:paraId="58A37C18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остановочные пункты </w:t>
            </w:r>
          </w:p>
          <w:p w14:paraId="12DC9111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маршрутных пассажирских </w:t>
            </w:r>
          </w:p>
          <w:p w14:paraId="32B605AE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транспортных средств;</w:t>
            </w:r>
          </w:p>
          <w:p w14:paraId="0C04A926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автомобильные стоянки и </w:t>
            </w:r>
          </w:p>
          <w:p w14:paraId="29D9CE7A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парковки;</w:t>
            </w:r>
          </w:p>
          <w:p w14:paraId="23D2F696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пересечения и примыкания;</w:t>
            </w:r>
          </w:p>
          <w:p w14:paraId="6F4AB148" w14:textId="77777777" w:rsidR="00364FD1" w:rsidRPr="00364FD1" w:rsidRDefault="00364FD1" w:rsidP="00364FD1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водоотводные системы и устройства.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A5D" w14:textId="77777777" w:rsidR="00364FD1" w:rsidRPr="00364FD1" w:rsidRDefault="00364FD1" w:rsidP="00364FD1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0BB48825" w14:textId="77777777" w:rsidR="00364FD1" w:rsidRPr="00364FD1" w:rsidRDefault="00364FD1" w:rsidP="00364FD1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27D7BC6C" w14:textId="77777777" w:rsidR="00364FD1" w:rsidRPr="00364FD1" w:rsidRDefault="00364FD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364FD1" w:rsidRPr="00364FD1" w14:paraId="486133FD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102" w14:textId="77777777" w:rsidR="00364FD1" w:rsidRPr="00364FD1" w:rsidRDefault="00364FD1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автомобильных дорог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062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059-2012</w:t>
            </w:r>
          </w:p>
          <w:p w14:paraId="34BD9475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094-2012</w:t>
            </w:r>
          </w:p>
          <w:p w14:paraId="67F512B6" w14:textId="77777777" w:rsidR="00364FD1" w:rsidRPr="00364FD1" w:rsidRDefault="00364FD1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313-2011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186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сооружение земляного полотна;</w:t>
            </w:r>
          </w:p>
          <w:p w14:paraId="6A36409D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устройство щебеночных, </w:t>
            </w:r>
          </w:p>
          <w:p w14:paraId="3E59A632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гравийных, шлаковых </w:t>
            </w:r>
          </w:p>
          <w:p w14:paraId="104999DE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оснований и покрытий, в т.ч.</w:t>
            </w:r>
          </w:p>
          <w:p w14:paraId="72A09AFC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обработанных песчано-цементной смесью, укрепленных неорганическими вяжущими, обработанных органическими вяжущими;</w:t>
            </w:r>
          </w:p>
          <w:p w14:paraId="16669E60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асфальтобетонных, цементобетонных оснований и покрытий.</w:t>
            </w:r>
          </w:p>
          <w:p w14:paraId="79D680D8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устройство поверхностной </w:t>
            </w:r>
          </w:p>
          <w:p w14:paraId="3519D29C" w14:textId="77777777" w:rsidR="00364FD1" w:rsidRPr="00364FD1" w:rsidRDefault="00364FD1" w:rsidP="00364FD1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обработки.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321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059-2012</w:t>
            </w:r>
          </w:p>
          <w:p w14:paraId="449A8544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094-2012</w:t>
            </w:r>
          </w:p>
          <w:p w14:paraId="76F75818" w14:textId="77777777" w:rsidR="00364FD1" w:rsidRPr="00364FD1" w:rsidRDefault="00364FD1" w:rsidP="00364FD1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 ТКП 313-2011</w:t>
            </w:r>
          </w:p>
          <w:p w14:paraId="09FB7B1F" w14:textId="77777777" w:rsidR="00364FD1" w:rsidRPr="00364FD1" w:rsidRDefault="00364FD1" w:rsidP="00364FD1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 СТБ 1566-2005</w:t>
            </w:r>
          </w:p>
          <w:p w14:paraId="0FAF050B" w14:textId="77777777" w:rsidR="00364FD1" w:rsidRPr="00364FD1" w:rsidRDefault="00364FD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 ГОСТ 30412-96</w:t>
            </w:r>
          </w:p>
        </w:tc>
      </w:tr>
      <w:tr w:rsidR="00364FD1" w:rsidRPr="00364FD1" w14:paraId="15E8A63E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534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Устройство </w:t>
            </w:r>
          </w:p>
          <w:p w14:paraId="28AFC2FE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аэродромов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61B6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СНБ 3.03.03-97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258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грунтовые элементы летного поля аэродрома, грунт</w:t>
            </w:r>
            <w:r w:rsidRPr="00364FD1">
              <w:rPr>
                <w:sz w:val="18"/>
                <w:szCs w:val="18"/>
              </w:rPr>
              <w:t>о</w:t>
            </w:r>
            <w:r w:rsidRPr="00364FD1">
              <w:rPr>
                <w:sz w:val="18"/>
                <w:szCs w:val="18"/>
              </w:rPr>
              <w:t xml:space="preserve">вые основания, аэродромные покрытия (искусственные </w:t>
            </w:r>
          </w:p>
          <w:p w14:paraId="3C7A544B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осн</w:t>
            </w:r>
            <w:r w:rsidRPr="00364FD1">
              <w:rPr>
                <w:sz w:val="18"/>
                <w:szCs w:val="18"/>
              </w:rPr>
              <w:t>о</w:t>
            </w:r>
            <w:r w:rsidRPr="00364FD1">
              <w:rPr>
                <w:sz w:val="18"/>
                <w:szCs w:val="18"/>
              </w:rPr>
              <w:t>вания, жесткие покрытия, деформационные швы в жестких покрытиях, нежесткие покрытия, усиление сущ</w:t>
            </w:r>
            <w:r w:rsidRPr="00364FD1">
              <w:rPr>
                <w:sz w:val="18"/>
                <w:szCs w:val="18"/>
              </w:rPr>
              <w:t>е</w:t>
            </w:r>
            <w:r w:rsidRPr="00364FD1">
              <w:rPr>
                <w:sz w:val="18"/>
                <w:szCs w:val="18"/>
              </w:rPr>
              <w:t xml:space="preserve">ствующих покрытий), </w:t>
            </w:r>
          </w:p>
          <w:p w14:paraId="3C00917F" w14:textId="77777777" w:rsidR="00364FD1" w:rsidRPr="00364FD1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водоотводные и дренажные системы, специальные </w:t>
            </w:r>
          </w:p>
          <w:p w14:paraId="7CDA7D37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ко</w:t>
            </w:r>
            <w:r w:rsidRPr="00364FD1">
              <w:rPr>
                <w:sz w:val="18"/>
                <w:szCs w:val="18"/>
              </w:rPr>
              <w:t>н</w:t>
            </w:r>
            <w:r w:rsidRPr="00364FD1">
              <w:rPr>
                <w:sz w:val="18"/>
                <w:szCs w:val="18"/>
              </w:rPr>
              <w:t>струкции.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D24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СНБ 3.03.03-97 </w:t>
            </w:r>
          </w:p>
          <w:p w14:paraId="30535927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30412-96 </w:t>
            </w:r>
          </w:p>
          <w:p w14:paraId="088FF64D" w14:textId="77777777" w:rsidR="00364FD1" w:rsidRPr="00364FD1" w:rsidRDefault="00364FD1" w:rsidP="00364FD1">
            <w:pPr>
              <w:rPr>
                <w:sz w:val="18"/>
                <w:szCs w:val="18"/>
              </w:rPr>
            </w:pPr>
          </w:p>
        </w:tc>
      </w:tr>
    </w:tbl>
    <w:p w14:paraId="193E49D4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BCB7" w14:textId="77777777" w:rsidR="00DF01C9" w:rsidRDefault="00DF01C9">
      <w:r>
        <w:separator/>
      </w:r>
    </w:p>
  </w:endnote>
  <w:endnote w:type="continuationSeparator" w:id="0">
    <w:p w14:paraId="24B9D2A3" w14:textId="77777777" w:rsidR="00DF01C9" w:rsidRDefault="00DF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5046" w14:textId="77777777" w:rsidR="00364FD1" w:rsidRDefault="00364F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6EFC795" w14:textId="77777777" w:rsidTr="00265097">
      <w:trPr>
        <w:trHeight w:val="1247"/>
      </w:trPr>
      <w:tc>
        <w:tcPr>
          <w:tcW w:w="3528" w:type="dxa"/>
        </w:tcPr>
        <w:p w14:paraId="1D2227E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2620C1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6774851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691E237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443767B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B2515E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8C59111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E5AE65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20441F35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706DE82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37101D4" w14:textId="77777777" w:rsidR="00AB501F" w:rsidRDefault="00AB501F" w:rsidP="00265097">
          <w:pPr>
            <w:rPr>
              <w:u w:val="single"/>
            </w:rPr>
          </w:pPr>
        </w:p>
        <w:p w14:paraId="6160090A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3C47BB78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7C86290" w14:textId="77777777" w:rsidR="00AB501F" w:rsidRDefault="00AB5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4DD7" w14:textId="77777777" w:rsidR="00364FD1" w:rsidRDefault="00364F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116D" w14:textId="77777777" w:rsidR="00DF01C9" w:rsidRDefault="00DF01C9">
      <w:r>
        <w:separator/>
      </w:r>
    </w:p>
  </w:footnote>
  <w:footnote w:type="continuationSeparator" w:id="0">
    <w:p w14:paraId="441FA1B8" w14:textId="77777777" w:rsidR="00DF01C9" w:rsidRDefault="00DF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46E4" w14:textId="77777777" w:rsidR="00AB501F" w:rsidRDefault="00AB501F">
    <w:pPr>
      <w:pStyle w:val="a3"/>
    </w:pPr>
    <w:r>
      <w:rPr>
        <w:noProof/>
      </w:rPr>
      <w:pict w14:anchorId="7367A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2CD6EEF5" w14:textId="77777777" w:rsidTr="00265097">
      <w:tc>
        <w:tcPr>
          <w:tcW w:w="6039" w:type="dxa"/>
          <w:gridSpan w:val="7"/>
        </w:tcPr>
        <w:p w14:paraId="33465927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6FCF5D8C" w14:textId="77777777" w:rsidTr="00265097">
      <w:tc>
        <w:tcPr>
          <w:tcW w:w="465" w:type="dxa"/>
        </w:tcPr>
        <w:p w14:paraId="4C99F2E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908C08B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B5608F">
            <w:rPr>
              <w:b/>
              <w:sz w:val="22"/>
              <w:szCs w:val="22"/>
              <w:u w:val="single"/>
            </w:rPr>
            <w:t>19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125300EA" w14:textId="77777777" w:rsidTr="00265097">
      <w:tc>
        <w:tcPr>
          <w:tcW w:w="465" w:type="dxa"/>
        </w:tcPr>
        <w:p w14:paraId="0144C7E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6B5050A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марта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298F259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3A2697F" w14:textId="77777777" w:rsidR="00AB501F" w:rsidRDefault="00364FD1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7</w:t>
          </w:r>
        </w:p>
        <w:p w14:paraId="38B62433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3E978421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5B4CA6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3C54775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556C755" w14:textId="77777777" w:rsidR="00AB501F" w:rsidRPr="00FA1162" w:rsidRDefault="00AB501F">
    <w:pPr>
      <w:pStyle w:val="a3"/>
    </w:pPr>
    <w:r>
      <w:rPr>
        <w:noProof/>
      </w:rPr>
      <w:pict w14:anchorId="6AED7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08FC1615" w14:textId="77777777" w:rsidTr="00265097">
      <w:tc>
        <w:tcPr>
          <w:tcW w:w="9185" w:type="dxa"/>
        </w:tcPr>
        <w:p w14:paraId="3D29D5CE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E9893F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9E7D9BA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6A717E3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E70DA40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5B1A3F4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F043AA8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004B12BB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B5608F" w:rsidRPr="00B5608F">
            <w:t>Бобруйский инвестиционный центр</w:t>
          </w:r>
          <w:r w:rsidRPr="00FD5B5B">
            <w:t>»</w:t>
          </w:r>
        </w:p>
      </w:tc>
    </w:tr>
    <w:tr w:rsidR="00AB501F" w14:paraId="686E4DB6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8FACBE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AA840AA" w14:textId="77777777" w:rsidR="00AB501F" w:rsidRPr="0045436B" w:rsidRDefault="00AB501F" w:rsidP="00FF128E">
    <w:pPr>
      <w:pStyle w:val="a3"/>
    </w:pPr>
  </w:p>
  <w:p w14:paraId="53C5BC22" w14:textId="77777777" w:rsidR="00AB501F" w:rsidRPr="0045436B" w:rsidRDefault="00AB501F">
    <w:pPr>
      <w:pStyle w:val="a3"/>
    </w:pPr>
  </w:p>
  <w:p w14:paraId="63CF4049" w14:textId="77777777" w:rsidR="00AB501F" w:rsidRPr="0045436B" w:rsidRDefault="00AB501F">
    <w:pPr>
      <w:pStyle w:val="a3"/>
    </w:pPr>
  </w:p>
  <w:p w14:paraId="20E22BDB" w14:textId="77777777" w:rsidR="00AB501F" w:rsidRPr="0045436B" w:rsidRDefault="00AB501F">
    <w:pPr>
      <w:pStyle w:val="a3"/>
    </w:pPr>
  </w:p>
  <w:p w14:paraId="1FB9234A" w14:textId="77777777" w:rsidR="00AB501F" w:rsidRPr="0045436B" w:rsidRDefault="00AB501F">
    <w:pPr>
      <w:pStyle w:val="a3"/>
    </w:pPr>
  </w:p>
  <w:p w14:paraId="1C8B803D" w14:textId="77777777" w:rsidR="00AB501F" w:rsidRPr="0045436B" w:rsidRDefault="00AB501F">
    <w:pPr>
      <w:pStyle w:val="a3"/>
    </w:pPr>
  </w:p>
  <w:p w14:paraId="2EC35A09" w14:textId="77777777" w:rsidR="00AB501F" w:rsidRPr="0045436B" w:rsidRDefault="00AB501F">
    <w:pPr>
      <w:pStyle w:val="a3"/>
    </w:pPr>
  </w:p>
  <w:p w14:paraId="1761D5C0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F24A" w14:textId="77777777" w:rsidR="00AB501F" w:rsidRDefault="00AB501F">
    <w:pPr>
      <w:pStyle w:val="a3"/>
    </w:pPr>
    <w:r>
      <w:rPr>
        <w:noProof/>
      </w:rPr>
      <w:pict w14:anchorId="3251A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4BCA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57DFB8"/>
  <w15:chartTrackingRefBased/>
  <w15:docId w15:val="{47F76AAB-54EB-42BA-BE1B-68526DB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2026-06-30T07:27:00Z</dcterms:created>
  <dcterms:modified xsi:type="dcterms:W3CDTF">2026-06-30T07:27:00Z</dcterms:modified>
</cp:coreProperties>
</file>