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746887" w:rsidRPr="0066216A" w:rsidTr="004473DE">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5374DF">
            <w:pPr>
              <w:rPr>
                <w:b/>
                <w:bCs/>
                <w:spacing w:val="4"/>
                <w:sz w:val="16"/>
                <w:szCs w:val="16"/>
              </w:rPr>
            </w:pPr>
            <w:bookmarkStart w:id="0" w:name="_GoBack"/>
            <w:bookmarkEnd w:id="0"/>
            <w:r w:rsidRPr="005374DF">
              <w:rPr>
                <w:b/>
                <w:bCs/>
                <w:spacing w:val="4"/>
                <w:sz w:val="16"/>
                <w:szCs w:val="16"/>
              </w:rPr>
              <w:t>Возведение каменных и армокаменных ко</w:t>
            </w:r>
            <w:r w:rsidRPr="005374DF">
              <w:rPr>
                <w:b/>
                <w:bCs/>
                <w:spacing w:val="4"/>
                <w:sz w:val="16"/>
                <w:szCs w:val="16"/>
              </w:rPr>
              <w:t>н</w:t>
            </w:r>
            <w:r w:rsidRPr="005374DF">
              <w:rPr>
                <w:b/>
                <w:bCs/>
                <w:spacing w:val="4"/>
                <w:sz w:val="16"/>
                <w:szCs w:val="16"/>
              </w:rPr>
              <w:t>стру</w:t>
            </w:r>
            <w:r w:rsidRPr="005374DF">
              <w:rPr>
                <w:b/>
                <w:bCs/>
                <w:spacing w:val="4"/>
                <w:sz w:val="16"/>
                <w:szCs w:val="16"/>
              </w:rPr>
              <w:t>к</w:t>
            </w:r>
            <w:r w:rsidRPr="005374DF">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FD2C1E" w:rsidRDefault="002E2105" w:rsidP="00FD2C1E">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 xml:space="preserve">СТБ 2087-2010 </w:t>
            </w:r>
          </w:p>
        </w:tc>
        <w:tc>
          <w:tcPr>
            <w:tcW w:w="4111" w:type="dxa"/>
            <w:tcBorders>
              <w:top w:val="double" w:sz="6" w:space="0" w:color="auto"/>
              <w:left w:val="single" w:sz="6" w:space="0" w:color="auto"/>
              <w:bottom w:val="double" w:sz="6" w:space="0" w:color="auto"/>
              <w:right w:val="single" w:sz="6" w:space="0" w:color="auto"/>
            </w:tcBorders>
          </w:tcPr>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Кладка из кирпича и изделий правильной формы для кирпи</w:t>
            </w:r>
            <w:r w:rsidRPr="00CC190F">
              <w:rPr>
                <w:rFonts w:ascii="ArialMT" w:hAnsi="ArialMT" w:cs="ArialMT"/>
                <w:sz w:val="16"/>
                <w:szCs w:val="16"/>
              </w:rPr>
              <w:t>ч</w:t>
            </w:r>
            <w:r w:rsidR="00FD2C1E">
              <w:rPr>
                <w:rFonts w:ascii="ArialMT" w:hAnsi="ArialMT" w:cs="ArialMT"/>
                <w:sz w:val="16"/>
                <w:szCs w:val="16"/>
              </w:rPr>
              <w:t>ной кладки</w:t>
            </w:r>
          </w:p>
          <w:p w:rsidR="00746887" w:rsidRPr="00CC190F" w:rsidRDefault="00FD2C1E" w:rsidP="009B7D68">
            <w:pPr>
              <w:spacing w:line="60" w:lineRule="atLeast"/>
              <w:jc w:val="both"/>
              <w:rPr>
                <w:rFonts w:ascii="ArialMT" w:hAnsi="ArialMT" w:cs="ArialMT"/>
                <w:sz w:val="16"/>
                <w:szCs w:val="16"/>
              </w:rPr>
            </w:pPr>
            <w:r>
              <w:rPr>
                <w:rFonts w:ascii="ArialMT" w:hAnsi="ArialMT" w:cs="ArialMT"/>
                <w:sz w:val="16"/>
                <w:szCs w:val="16"/>
              </w:rPr>
              <w:t>Арки и перемычки</w:t>
            </w:r>
          </w:p>
          <w:p w:rsidR="00746887" w:rsidRPr="00CC190F" w:rsidRDefault="00FD2C1E" w:rsidP="009B7D68">
            <w:pPr>
              <w:spacing w:line="60" w:lineRule="atLeast"/>
              <w:jc w:val="both"/>
              <w:rPr>
                <w:rFonts w:ascii="ArialMT" w:hAnsi="ArialMT" w:cs="ArialMT"/>
                <w:sz w:val="16"/>
                <w:szCs w:val="16"/>
              </w:rPr>
            </w:pPr>
            <w:r>
              <w:rPr>
                <w:rFonts w:ascii="ArialMT" w:hAnsi="ArialMT" w:cs="ArialMT"/>
                <w:sz w:val="16"/>
                <w:szCs w:val="16"/>
              </w:rPr>
              <w:t>Стены из мелких блоков</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Возведение каменных и армок</w:t>
            </w:r>
            <w:r w:rsidRPr="00CC190F">
              <w:rPr>
                <w:rFonts w:ascii="ArialMT" w:hAnsi="ArialMT" w:cs="ArialMT"/>
                <w:sz w:val="16"/>
                <w:szCs w:val="16"/>
              </w:rPr>
              <w:t>а</w:t>
            </w:r>
            <w:r w:rsidRPr="00CC190F">
              <w:rPr>
                <w:rFonts w:ascii="ArialMT" w:hAnsi="ArialMT" w:cs="ArialMT"/>
                <w:sz w:val="16"/>
                <w:szCs w:val="16"/>
              </w:rPr>
              <w:t>менных конструкций  при отрицательных те</w:t>
            </w:r>
            <w:r w:rsidRPr="00CC190F">
              <w:rPr>
                <w:rFonts w:ascii="ArialMT" w:hAnsi="ArialMT" w:cs="ArialMT"/>
                <w:sz w:val="16"/>
                <w:szCs w:val="16"/>
              </w:rPr>
              <w:t>м</w:t>
            </w:r>
            <w:r w:rsidR="00FD2C1E">
              <w:rPr>
                <w:rFonts w:ascii="ArialMT" w:hAnsi="ArialMT" w:cs="ArialMT"/>
                <w:sz w:val="16"/>
                <w:szCs w:val="16"/>
              </w:rPr>
              <w:t>пературах</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Возведение каменных и армок</w:t>
            </w:r>
            <w:r w:rsidRPr="00CC190F">
              <w:rPr>
                <w:rFonts w:ascii="ArialMT" w:hAnsi="ArialMT" w:cs="ArialMT"/>
                <w:sz w:val="16"/>
                <w:szCs w:val="16"/>
              </w:rPr>
              <w:t>а</w:t>
            </w:r>
            <w:r w:rsidR="00FD2C1E">
              <w:rPr>
                <w:rFonts w:ascii="ArialMT" w:hAnsi="ArialMT" w:cs="ArialMT"/>
                <w:sz w:val="16"/>
                <w:szCs w:val="16"/>
              </w:rPr>
              <w:t xml:space="preserve">менных конструкций </w:t>
            </w:r>
            <w:r w:rsidRPr="00CC190F">
              <w:rPr>
                <w:rFonts w:ascii="ArialMT" w:hAnsi="ArialMT" w:cs="ArialMT"/>
                <w:sz w:val="16"/>
                <w:szCs w:val="16"/>
              </w:rPr>
              <w:t>в условиях высокой те</w:t>
            </w:r>
            <w:r w:rsidRPr="00CC190F">
              <w:rPr>
                <w:rFonts w:ascii="ArialMT" w:hAnsi="ArialMT" w:cs="ArialMT"/>
                <w:sz w:val="16"/>
                <w:szCs w:val="16"/>
              </w:rPr>
              <w:t>м</w:t>
            </w:r>
            <w:r w:rsidRPr="00CC190F">
              <w:rPr>
                <w:rFonts w:ascii="ArialMT" w:hAnsi="ArialMT" w:cs="ArialMT"/>
                <w:sz w:val="16"/>
                <w:szCs w:val="16"/>
              </w:rPr>
              <w:t>пера</w:t>
            </w:r>
            <w:r w:rsidR="00FD2C1E">
              <w:rPr>
                <w:rFonts w:ascii="ArialMT" w:hAnsi="ArialMT" w:cs="ArialMT"/>
                <w:sz w:val="16"/>
                <w:szCs w:val="16"/>
              </w:rPr>
              <w:t>туры и низкой влажности воздуха</w:t>
            </w:r>
          </w:p>
        </w:tc>
        <w:tc>
          <w:tcPr>
            <w:tcW w:w="1701" w:type="dxa"/>
            <w:tcBorders>
              <w:top w:val="double" w:sz="6" w:space="0" w:color="auto"/>
              <w:left w:val="single" w:sz="6" w:space="0" w:color="auto"/>
              <w:bottom w:val="double" w:sz="6" w:space="0" w:color="auto"/>
              <w:right w:val="single" w:sz="6" w:space="0" w:color="auto"/>
            </w:tcBorders>
          </w:tcPr>
          <w:p w:rsidR="00746887" w:rsidRPr="00CC190F" w:rsidRDefault="00746887" w:rsidP="002F4EEC">
            <w:pPr>
              <w:ind w:left="-17" w:right="-17"/>
              <w:rPr>
                <w:rFonts w:ascii="ArialMT" w:hAnsi="ArialMT" w:cs="ArialMT"/>
                <w:sz w:val="16"/>
                <w:szCs w:val="16"/>
              </w:rPr>
            </w:pPr>
            <w:r w:rsidRPr="00CC190F">
              <w:rPr>
                <w:rFonts w:ascii="ArialMT" w:hAnsi="ArialMT" w:cs="ArialMT"/>
                <w:sz w:val="16"/>
                <w:szCs w:val="16"/>
              </w:rPr>
              <w:t xml:space="preserve">СТБ 2087-2010 </w:t>
            </w:r>
          </w:p>
        </w:tc>
      </w:tr>
      <w:tr w:rsidR="00746887" w:rsidRPr="0066216A" w:rsidTr="004473DE">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746887" w:rsidRPr="00FC386E" w:rsidRDefault="00746887" w:rsidP="005374DF">
            <w:pPr>
              <w:rPr>
                <w:b/>
                <w:bCs/>
                <w:spacing w:val="4"/>
                <w:sz w:val="16"/>
                <w:szCs w:val="16"/>
                <w:highlight w:val="yellow"/>
              </w:rPr>
            </w:pPr>
            <w:r w:rsidRPr="00A8756B">
              <w:rPr>
                <w:b/>
                <w:bCs/>
                <w:spacing w:val="4"/>
                <w:sz w:val="16"/>
                <w:szCs w:val="16"/>
              </w:rPr>
              <w:t>Возведение моноли</w:t>
            </w:r>
            <w:r w:rsidRPr="00A8756B">
              <w:rPr>
                <w:b/>
                <w:bCs/>
                <w:spacing w:val="4"/>
                <w:sz w:val="16"/>
                <w:szCs w:val="16"/>
              </w:rPr>
              <w:t>т</w:t>
            </w:r>
            <w:r w:rsidRPr="00A8756B">
              <w:rPr>
                <w:b/>
                <w:bCs/>
                <w:spacing w:val="4"/>
                <w:sz w:val="16"/>
                <w:szCs w:val="16"/>
              </w:rPr>
              <w:t>ных бетонных и жел</w:t>
            </w:r>
            <w:r w:rsidRPr="00A8756B">
              <w:rPr>
                <w:b/>
                <w:bCs/>
                <w:spacing w:val="4"/>
                <w:sz w:val="16"/>
                <w:szCs w:val="16"/>
              </w:rPr>
              <w:t>е</w:t>
            </w:r>
            <w:r w:rsidRPr="00A8756B">
              <w:rPr>
                <w:b/>
                <w:bCs/>
                <w:spacing w:val="4"/>
                <w:sz w:val="16"/>
                <w:szCs w:val="16"/>
              </w:rPr>
              <w:t>зобетонных констру</w:t>
            </w:r>
            <w:r w:rsidRPr="00A8756B">
              <w:rPr>
                <w:b/>
                <w:bCs/>
                <w:spacing w:val="4"/>
                <w:sz w:val="16"/>
                <w:szCs w:val="16"/>
              </w:rPr>
              <w:t>к</w:t>
            </w:r>
            <w:r w:rsidRPr="00A8756B">
              <w:rPr>
                <w:b/>
                <w:bCs/>
                <w:spacing w:val="4"/>
                <w:sz w:val="16"/>
                <w:szCs w:val="16"/>
              </w:rPr>
              <w:t>ций</w:t>
            </w:r>
          </w:p>
        </w:tc>
        <w:tc>
          <w:tcPr>
            <w:tcW w:w="1701" w:type="dxa"/>
            <w:tcBorders>
              <w:top w:val="double" w:sz="6" w:space="0" w:color="auto"/>
              <w:left w:val="single" w:sz="6" w:space="0" w:color="auto"/>
              <w:bottom w:val="nil"/>
              <w:right w:val="single" w:sz="6" w:space="0" w:color="auto"/>
            </w:tcBorders>
          </w:tcPr>
          <w:p w:rsidR="002E2105" w:rsidRPr="00C03A9B" w:rsidRDefault="002E2105" w:rsidP="002E210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746887" w:rsidRPr="00CC190F" w:rsidRDefault="00746887" w:rsidP="00783DA8">
            <w:pPr>
              <w:suppressAutoHyphens/>
              <w:ind w:left="34" w:right="-23"/>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CC190F" w:rsidRDefault="00FD2C1E" w:rsidP="00FD2C1E">
            <w:pPr>
              <w:spacing w:line="60" w:lineRule="atLeast"/>
              <w:jc w:val="both"/>
              <w:rPr>
                <w:rFonts w:ascii="ArialMT" w:hAnsi="ArialMT" w:cs="ArialMT"/>
                <w:sz w:val="16"/>
                <w:szCs w:val="16"/>
              </w:rPr>
            </w:pPr>
            <w:r>
              <w:rPr>
                <w:rFonts w:ascii="ArialMT" w:hAnsi="ArialMT" w:cs="ArialMT"/>
                <w:sz w:val="16"/>
                <w:szCs w:val="16"/>
              </w:rPr>
              <w:t>Опалубочные работы</w:t>
            </w:r>
          </w:p>
          <w:p w:rsidR="00746887" w:rsidRPr="00CC190F" w:rsidRDefault="00FD2C1E" w:rsidP="00FD2C1E">
            <w:pPr>
              <w:spacing w:line="60" w:lineRule="atLeast"/>
              <w:jc w:val="both"/>
              <w:rPr>
                <w:rFonts w:ascii="ArialMT" w:hAnsi="ArialMT" w:cs="ArialMT"/>
                <w:sz w:val="16"/>
                <w:szCs w:val="16"/>
              </w:rPr>
            </w:pPr>
            <w:r>
              <w:rPr>
                <w:rFonts w:ascii="ArialMT" w:hAnsi="ArialMT" w:cs="ArialMT"/>
                <w:sz w:val="16"/>
                <w:szCs w:val="16"/>
              </w:rPr>
              <w:t>Арматурные работы</w:t>
            </w:r>
          </w:p>
          <w:p w:rsidR="00746887" w:rsidRPr="00CC190F" w:rsidRDefault="00FD2C1E" w:rsidP="00FD2C1E">
            <w:pPr>
              <w:spacing w:line="60" w:lineRule="atLeast"/>
              <w:jc w:val="both"/>
              <w:rPr>
                <w:rFonts w:ascii="ArialMT" w:hAnsi="ArialMT" w:cs="ArialMT"/>
                <w:sz w:val="16"/>
                <w:szCs w:val="16"/>
              </w:rPr>
            </w:pPr>
            <w:r>
              <w:rPr>
                <w:rFonts w:ascii="ArialMT" w:hAnsi="ArialMT" w:cs="ArialMT"/>
                <w:sz w:val="16"/>
                <w:szCs w:val="16"/>
              </w:rPr>
              <w:t>Бетонные работы</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С</w:t>
            </w:r>
            <w:r w:rsidR="00FD2C1E">
              <w:rPr>
                <w:rFonts w:ascii="ArialMT" w:hAnsi="ArialMT" w:cs="ArialMT"/>
                <w:sz w:val="16"/>
                <w:szCs w:val="16"/>
              </w:rPr>
              <w:t>пециальные методы бетонирования</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Производство бето</w:t>
            </w:r>
            <w:r w:rsidRPr="00CC190F">
              <w:rPr>
                <w:rFonts w:ascii="ArialMT" w:hAnsi="ArialMT" w:cs="ArialMT"/>
                <w:sz w:val="16"/>
                <w:szCs w:val="16"/>
              </w:rPr>
              <w:t>н</w:t>
            </w:r>
            <w:r w:rsidRPr="00CC190F">
              <w:rPr>
                <w:rFonts w:ascii="ArialMT" w:hAnsi="ArialMT" w:cs="ArialMT"/>
                <w:sz w:val="16"/>
                <w:szCs w:val="16"/>
              </w:rPr>
              <w:t>ных работ при высокой темпера</w:t>
            </w:r>
            <w:r w:rsidR="00FD2C1E">
              <w:rPr>
                <w:rFonts w:ascii="ArialMT" w:hAnsi="ArialMT" w:cs="ArialMT"/>
                <w:sz w:val="16"/>
                <w:szCs w:val="16"/>
              </w:rPr>
              <w:t>туре воздуха и низкой влажности</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Производство бетонных работ при отрицательных те</w:t>
            </w:r>
            <w:r w:rsidRPr="00CC190F">
              <w:rPr>
                <w:rFonts w:ascii="ArialMT" w:hAnsi="ArialMT" w:cs="ArialMT"/>
                <w:sz w:val="16"/>
                <w:szCs w:val="16"/>
              </w:rPr>
              <w:t>м</w:t>
            </w:r>
            <w:r w:rsidR="00FD2C1E">
              <w:rPr>
                <w:rFonts w:ascii="ArialMT" w:hAnsi="ArialMT" w:cs="ArialMT"/>
                <w:sz w:val="16"/>
                <w:szCs w:val="16"/>
              </w:rPr>
              <w:t>пературах</w:t>
            </w:r>
          </w:p>
        </w:tc>
        <w:tc>
          <w:tcPr>
            <w:tcW w:w="1701" w:type="dxa"/>
            <w:tcBorders>
              <w:top w:val="double" w:sz="6" w:space="0" w:color="auto"/>
              <w:left w:val="single" w:sz="6" w:space="0" w:color="auto"/>
              <w:bottom w:val="double" w:sz="6" w:space="0" w:color="auto"/>
              <w:right w:val="single" w:sz="6" w:space="0" w:color="auto"/>
            </w:tcBorders>
          </w:tcPr>
          <w:p w:rsidR="00457F09" w:rsidRPr="00CC190F" w:rsidRDefault="00457F09" w:rsidP="00457F09">
            <w:pPr>
              <w:suppressAutoHyphens/>
              <w:ind w:left="34" w:right="-23"/>
              <w:jc w:val="both"/>
              <w:rPr>
                <w:rFonts w:ascii="ArialMT" w:hAnsi="ArialMT" w:cs="ArialMT"/>
                <w:sz w:val="16"/>
                <w:szCs w:val="16"/>
              </w:rPr>
            </w:pPr>
            <w:hyperlink r:id="rId7" w:tgtFrame="_blank" w:history="1">
              <w:r w:rsidRPr="00783DA8">
                <w:rPr>
                  <w:rFonts w:ascii="ArialMT" w:hAnsi="ArialMT" w:cs="ArialMT"/>
                  <w:sz w:val="16"/>
                  <w:szCs w:val="16"/>
                </w:rPr>
                <w:t>СП 1.03.09-2023</w:t>
              </w:r>
            </w:hyperlink>
          </w:p>
          <w:p w:rsidR="00746887" w:rsidRPr="00CC190F" w:rsidRDefault="00746887" w:rsidP="009B7D68">
            <w:pPr>
              <w:ind w:left="-17"/>
              <w:rPr>
                <w:rFonts w:ascii="ArialMT" w:hAnsi="ArialMT" w:cs="ArialMT"/>
                <w:sz w:val="16"/>
                <w:szCs w:val="16"/>
              </w:rPr>
            </w:pPr>
          </w:p>
        </w:tc>
      </w:tr>
      <w:tr w:rsidR="004473DE" w:rsidRPr="0066216A" w:rsidTr="004473DE">
        <w:tblPrEx>
          <w:tblCellMar>
            <w:top w:w="0" w:type="dxa"/>
            <w:bottom w:w="0" w:type="dxa"/>
          </w:tblCellMar>
        </w:tblPrEx>
        <w:trPr>
          <w:trHeight w:val="135"/>
        </w:trPr>
        <w:tc>
          <w:tcPr>
            <w:tcW w:w="1985" w:type="dxa"/>
            <w:tcBorders>
              <w:top w:val="nil"/>
              <w:left w:val="single" w:sz="6" w:space="0" w:color="auto"/>
              <w:bottom w:val="double" w:sz="6" w:space="0" w:color="auto"/>
              <w:right w:val="single" w:sz="6" w:space="0" w:color="auto"/>
            </w:tcBorders>
          </w:tcPr>
          <w:p w:rsidR="004473DE" w:rsidRPr="00FC386E" w:rsidRDefault="004473DE" w:rsidP="005374DF">
            <w:pPr>
              <w:rPr>
                <w:b/>
                <w:bCs/>
                <w:spacing w:val="4"/>
                <w:sz w:val="16"/>
                <w:szCs w:val="16"/>
              </w:rPr>
            </w:pPr>
          </w:p>
        </w:tc>
        <w:tc>
          <w:tcPr>
            <w:tcW w:w="1701" w:type="dxa"/>
            <w:tcBorders>
              <w:top w:val="nil"/>
              <w:left w:val="single" w:sz="6" w:space="0" w:color="auto"/>
              <w:bottom w:val="double" w:sz="6" w:space="0" w:color="auto"/>
              <w:right w:val="single" w:sz="6" w:space="0" w:color="auto"/>
            </w:tcBorders>
          </w:tcPr>
          <w:p w:rsidR="004473DE" w:rsidRPr="00C03A9B" w:rsidRDefault="004473DE" w:rsidP="002E210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4473DE" w:rsidRPr="00CC190F" w:rsidRDefault="004473DE" w:rsidP="00FD2C1E">
            <w:pPr>
              <w:spacing w:line="60" w:lineRule="atLeast"/>
              <w:jc w:val="both"/>
              <w:rPr>
                <w:rFonts w:ascii="ArialMT" w:hAnsi="ArialMT" w:cs="ArialMT"/>
                <w:sz w:val="16"/>
                <w:szCs w:val="16"/>
              </w:rPr>
            </w:pPr>
            <w:r>
              <w:rPr>
                <w:rFonts w:ascii="ArialMT" w:hAnsi="ArialMT" w:cs="ArialMT"/>
                <w:sz w:val="16"/>
                <w:szCs w:val="16"/>
              </w:rPr>
              <w:t>Прочность бетона методом ударного импульса</w:t>
            </w:r>
          </w:p>
        </w:tc>
        <w:tc>
          <w:tcPr>
            <w:tcW w:w="1701" w:type="dxa"/>
            <w:tcBorders>
              <w:top w:val="double" w:sz="6" w:space="0" w:color="auto"/>
              <w:left w:val="single" w:sz="6" w:space="0" w:color="auto"/>
              <w:bottom w:val="double" w:sz="6" w:space="0" w:color="auto"/>
              <w:right w:val="single" w:sz="6" w:space="0" w:color="auto"/>
            </w:tcBorders>
          </w:tcPr>
          <w:p w:rsidR="004473DE" w:rsidRDefault="004473DE" w:rsidP="00457F09">
            <w:pPr>
              <w:suppressAutoHyphens/>
              <w:ind w:left="34" w:right="-23"/>
              <w:jc w:val="both"/>
              <w:rPr>
                <w:rFonts w:ascii="ArialMT" w:hAnsi="ArialMT" w:cs="ArialMT"/>
                <w:sz w:val="16"/>
                <w:szCs w:val="16"/>
              </w:rPr>
            </w:pPr>
            <w:r>
              <w:rPr>
                <w:rFonts w:ascii="ArialMT" w:hAnsi="ArialMT" w:cs="ArialMT"/>
                <w:sz w:val="16"/>
                <w:szCs w:val="16"/>
              </w:rPr>
              <w:t>СТБ 2264-2012</w:t>
            </w:r>
          </w:p>
          <w:p w:rsidR="004473DE" w:rsidRPr="00783DA8" w:rsidRDefault="004473DE" w:rsidP="00457F09">
            <w:pPr>
              <w:suppressAutoHyphens/>
              <w:ind w:left="34" w:right="-23"/>
              <w:jc w:val="both"/>
              <w:rPr>
                <w:rFonts w:ascii="ArialMT" w:hAnsi="ArialMT" w:cs="ArialMT"/>
                <w:sz w:val="16"/>
                <w:szCs w:val="16"/>
              </w:rPr>
            </w:pPr>
            <w:r>
              <w:rPr>
                <w:rFonts w:ascii="ArialMT" w:hAnsi="ArialMT" w:cs="ArialMT"/>
                <w:sz w:val="16"/>
                <w:szCs w:val="16"/>
              </w:rPr>
              <w:t>ГОСТ 22690-2015</w:t>
            </w: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FC386E" w:rsidRDefault="00746887" w:rsidP="005374DF">
            <w:pPr>
              <w:rPr>
                <w:b/>
                <w:bCs/>
                <w:spacing w:val="4"/>
                <w:sz w:val="16"/>
                <w:szCs w:val="16"/>
                <w:highlight w:val="yellow"/>
              </w:rPr>
            </w:pPr>
            <w:r w:rsidRPr="00FC386E">
              <w:rPr>
                <w:b/>
                <w:bCs/>
                <w:spacing w:val="4"/>
                <w:sz w:val="16"/>
                <w:szCs w:val="16"/>
              </w:rPr>
              <w:t>Монтаж сборных б</w:t>
            </w:r>
            <w:r w:rsidRPr="00FC386E">
              <w:rPr>
                <w:b/>
                <w:bCs/>
                <w:spacing w:val="4"/>
                <w:sz w:val="16"/>
                <w:szCs w:val="16"/>
              </w:rPr>
              <w:t>е</w:t>
            </w:r>
            <w:r w:rsidRPr="00FC386E">
              <w:rPr>
                <w:b/>
                <w:bCs/>
                <w:spacing w:val="4"/>
                <w:sz w:val="16"/>
                <w:szCs w:val="16"/>
              </w:rPr>
              <w:t>тонных и железобето</w:t>
            </w:r>
            <w:r w:rsidRPr="00FC386E">
              <w:rPr>
                <w:b/>
                <w:bCs/>
                <w:spacing w:val="4"/>
                <w:sz w:val="16"/>
                <w:szCs w:val="16"/>
              </w:rPr>
              <w:t>н</w:t>
            </w:r>
            <w:r w:rsidRPr="00FC386E">
              <w:rPr>
                <w:b/>
                <w:bCs/>
                <w:spacing w:val="4"/>
                <w:sz w:val="16"/>
                <w:szCs w:val="16"/>
              </w:rPr>
              <w:t>ных конс</w:t>
            </w:r>
            <w:r w:rsidRPr="00FC386E">
              <w:rPr>
                <w:b/>
                <w:bCs/>
                <w:spacing w:val="4"/>
                <w:sz w:val="16"/>
                <w:szCs w:val="16"/>
              </w:rPr>
              <w:t>т</w:t>
            </w:r>
            <w:r w:rsidRPr="00FC386E">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2E2105" w:rsidRPr="00C03A9B" w:rsidRDefault="002E2105" w:rsidP="002E210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746887" w:rsidRPr="00CC190F" w:rsidRDefault="00746887" w:rsidP="00783DA8">
            <w:pPr>
              <w:suppressAutoHyphens/>
              <w:ind w:left="34" w:right="-23"/>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Монтаж блоков фундаментов и стен подземной части зд</w:t>
            </w:r>
            <w:r w:rsidRPr="00CC190F">
              <w:rPr>
                <w:rFonts w:ascii="ArialMT" w:hAnsi="ArialMT" w:cs="ArialMT"/>
                <w:sz w:val="16"/>
                <w:szCs w:val="16"/>
              </w:rPr>
              <w:t>а</w:t>
            </w:r>
            <w:r w:rsidR="00FD2C1E">
              <w:rPr>
                <w:rFonts w:ascii="ArialMT" w:hAnsi="ArialMT" w:cs="ArialMT"/>
                <w:sz w:val="16"/>
                <w:szCs w:val="16"/>
              </w:rPr>
              <w:t>ний</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Монтаж колонн, рам, полурам и диафрагм жестк</w:t>
            </w:r>
            <w:r w:rsidRPr="00CC190F">
              <w:rPr>
                <w:rFonts w:ascii="ArialMT" w:hAnsi="ArialMT" w:cs="ArialMT"/>
                <w:sz w:val="16"/>
                <w:szCs w:val="16"/>
              </w:rPr>
              <w:t>о</w:t>
            </w:r>
            <w:r w:rsidR="00FD2C1E">
              <w:rPr>
                <w:rFonts w:ascii="ArialMT" w:hAnsi="ArialMT" w:cs="ArialMT"/>
                <w:sz w:val="16"/>
                <w:szCs w:val="16"/>
              </w:rPr>
              <w:t>сти</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Мо</w:t>
            </w:r>
            <w:r w:rsidR="00FD2C1E">
              <w:rPr>
                <w:rFonts w:ascii="ArialMT" w:hAnsi="ArialMT" w:cs="ArialMT"/>
                <w:sz w:val="16"/>
                <w:szCs w:val="16"/>
              </w:rPr>
              <w:t>нтаж ригелей, балок, ферм, плит</w:t>
            </w:r>
          </w:p>
          <w:p w:rsidR="00746887" w:rsidRPr="00CC190F" w:rsidRDefault="00FD2C1E" w:rsidP="00FD2C1E">
            <w:pPr>
              <w:spacing w:line="60" w:lineRule="atLeast"/>
              <w:jc w:val="both"/>
              <w:rPr>
                <w:rFonts w:ascii="ArialMT" w:hAnsi="ArialMT" w:cs="ArialMT"/>
                <w:sz w:val="16"/>
                <w:szCs w:val="16"/>
              </w:rPr>
            </w:pPr>
            <w:r>
              <w:rPr>
                <w:rFonts w:ascii="ArialMT" w:hAnsi="ArialMT" w:cs="ArialMT"/>
                <w:sz w:val="16"/>
                <w:szCs w:val="16"/>
              </w:rPr>
              <w:t>Монтаж панелей стен</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Монтаж вентиляционных блоков, шахт лифтов, санита</w:t>
            </w:r>
            <w:r w:rsidRPr="00CC190F">
              <w:rPr>
                <w:rFonts w:ascii="ArialMT" w:hAnsi="ArialMT" w:cs="ArialMT"/>
                <w:sz w:val="16"/>
                <w:szCs w:val="16"/>
              </w:rPr>
              <w:t>р</w:t>
            </w:r>
            <w:r w:rsidRPr="00CC190F">
              <w:rPr>
                <w:rFonts w:ascii="ArialMT" w:hAnsi="ArialMT" w:cs="ArialMT"/>
                <w:sz w:val="16"/>
                <w:szCs w:val="16"/>
              </w:rPr>
              <w:t>но-технических кабин, лестничных маршей и площ</w:t>
            </w:r>
            <w:r w:rsidRPr="00CC190F">
              <w:rPr>
                <w:rFonts w:ascii="ArialMT" w:hAnsi="ArialMT" w:cs="ArialMT"/>
                <w:sz w:val="16"/>
                <w:szCs w:val="16"/>
              </w:rPr>
              <w:t>а</w:t>
            </w:r>
            <w:r w:rsidR="00FD2C1E">
              <w:rPr>
                <w:rFonts w:ascii="ArialMT" w:hAnsi="ArialMT" w:cs="ArialMT"/>
                <w:sz w:val="16"/>
                <w:szCs w:val="16"/>
              </w:rPr>
              <w:t>док</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Сварка и антикоррозионная за</w:t>
            </w:r>
            <w:r w:rsidR="00FD2C1E">
              <w:rPr>
                <w:rFonts w:ascii="ArialMT" w:hAnsi="ArialMT" w:cs="ArialMT"/>
                <w:sz w:val="16"/>
                <w:szCs w:val="16"/>
              </w:rPr>
              <w:t>щита стальных элементов  стыков</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Зам</w:t>
            </w:r>
            <w:r w:rsidR="00FD2C1E">
              <w:rPr>
                <w:rFonts w:ascii="ArialMT" w:hAnsi="ArialMT" w:cs="ArialMT"/>
                <w:sz w:val="16"/>
                <w:szCs w:val="16"/>
              </w:rPr>
              <w:t>оноличивание стыков и швов</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Вод</w:t>
            </w:r>
            <w:proofErr w:type="gramStart"/>
            <w:r w:rsidRPr="00CC190F">
              <w:rPr>
                <w:rFonts w:ascii="ArialMT" w:hAnsi="ArialMT" w:cs="ArialMT"/>
                <w:sz w:val="16"/>
                <w:szCs w:val="16"/>
              </w:rPr>
              <w:t>о-</w:t>
            </w:r>
            <w:proofErr w:type="gramEnd"/>
            <w:r w:rsidRPr="00CC190F">
              <w:rPr>
                <w:rFonts w:ascii="ArialMT" w:hAnsi="ArialMT" w:cs="ArialMT"/>
                <w:sz w:val="16"/>
                <w:szCs w:val="16"/>
              </w:rPr>
              <w:t>, воздухо- и теплоизоляция ст</w:t>
            </w:r>
            <w:r w:rsidRPr="00CC190F">
              <w:rPr>
                <w:rFonts w:ascii="ArialMT" w:hAnsi="ArialMT" w:cs="ArialMT"/>
                <w:sz w:val="16"/>
                <w:szCs w:val="16"/>
              </w:rPr>
              <w:t>ы</w:t>
            </w:r>
            <w:r w:rsidRPr="00CC190F">
              <w:rPr>
                <w:rFonts w:ascii="ArialMT" w:hAnsi="ArialMT" w:cs="ArialMT"/>
                <w:sz w:val="16"/>
                <w:szCs w:val="16"/>
              </w:rPr>
              <w:t>ков наружных стен</w:t>
            </w:r>
          </w:p>
        </w:tc>
        <w:tc>
          <w:tcPr>
            <w:tcW w:w="1701" w:type="dxa"/>
            <w:tcBorders>
              <w:top w:val="double" w:sz="6" w:space="0" w:color="auto"/>
              <w:left w:val="single" w:sz="6" w:space="0" w:color="auto"/>
              <w:bottom w:val="double" w:sz="6" w:space="0" w:color="auto"/>
              <w:right w:val="single" w:sz="6" w:space="0" w:color="auto"/>
            </w:tcBorders>
          </w:tcPr>
          <w:p w:rsidR="00457F09" w:rsidRPr="00CC190F" w:rsidRDefault="00457F09" w:rsidP="00457F09">
            <w:pPr>
              <w:suppressAutoHyphens/>
              <w:ind w:left="34" w:right="-23"/>
              <w:jc w:val="both"/>
              <w:rPr>
                <w:rFonts w:ascii="ArialMT" w:hAnsi="ArialMT" w:cs="ArialMT"/>
                <w:sz w:val="16"/>
                <w:szCs w:val="16"/>
              </w:rPr>
            </w:pPr>
            <w:hyperlink r:id="rId8" w:tgtFrame="_blank" w:history="1">
              <w:r w:rsidRPr="00783DA8">
                <w:rPr>
                  <w:rFonts w:ascii="ArialMT" w:hAnsi="ArialMT" w:cs="ArialMT"/>
                  <w:sz w:val="16"/>
                  <w:szCs w:val="16"/>
                </w:rPr>
                <w:t>СП 1.03.09-2023</w:t>
              </w:r>
            </w:hyperlink>
          </w:p>
          <w:p w:rsidR="00746887" w:rsidRPr="00CC190F" w:rsidRDefault="00746887" w:rsidP="009B7D68">
            <w:pPr>
              <w:spacing w:line="60" w:lineRule="atLeast"/>
              <w:jc w:val="both"/>
              <w:rPr>
                <w:rFonts w:ascii="ArialMT" w:hAnsi="ArialMT" w:cs="ArialMT"/>
                <w:sz w:val="16"/>
                <w:szCs w:val="16"/>
              </w:rPr>
            </w:pPr>
          </w:p>
        </w:tc>
      </w:tr>
      <w:tr w:rsidR="003C58BB" w:rsidRPr="0066216A" w:rsidTr="008500E2">
        <w:tblPrEx>
          <w:tblCellMar>
            <w:top w:w="0" w:type="dxa"/>
            <w:bottom w:w="0" w:type="dxa"/>
          </w:tblCellMar>
        </w:tblPrEx>
        <w:trPr>
          <w:trHeight w:val="184"/>
        </w:trPr>
        <w:tc>
          <w:tcPr>
            <w:tcW w:w="1985" w:type="dxa"/>
            <w:tcBorders>
              <w:top w:val="double" w:sz="6" w:space="0" w:color="auto"/>
              <w:left w:val="single" w:sz="6" w:space="0" w:color="auto"/>
              <w:bottom w:val="nil"/>
              <w:right w:val="single" w:sz="6" w:space="0" w:color="auto"/>
            </w:tcBorders>
          </w:tcPr>
          <w:p w:rsidR="003C58BB" w:rsidRPr="005374DF" w:rsidRDefault="003C58BB" w:rsidP="005374DF">
            <w:pPr>
              <w:rPr>
                <w:b/>
                <w:bCs/>
                <w:spacing w:val="4"/>
                <w:sz w:val="16"/>
                <w:szCs w:val="16"/>
              </w:rPr>
            </w:pPr>
            <w:r w:rsidRPr="005374DF">
              <w:rPr>
                <w:b/>
                <w:bCs/>
                <w:spacing w:val="4"/>
                <w:sz w:val="16"/>
                <w:szCs w:val="16"/>
              </w:rPr>
              <w:br w:type="page"/>
              <w:t>Отделочные раб</w:t>
            </w:r>
            <w:r w:rsidRPr="005374DF">
              <w:rPr>
                <w:b/>
                <w:bCs/>
                <w:spacing w:val="4"/>
                <w:sz w:val="16"/>
                <w:szCs w:val="16"/>
              </w:rPr>
              <w:t>о</w:t>
            </w:r>
            <w:r w:rsidRPr="005374DF">
              <w:rPr>
                <w:b/>
                <w:bCs/>
                <w:spacing w:val="4"/>
                <w:sz w:val="16"/>
                <w:szCs w:val="16"/>
              </w:rPr>
              <w:t>ты</w:t>
            </w:r>
          </w:p>
        </w:tc>
        <w:tc>
          <w:tcPr>
            <w:tcW w:w="1701" w:type="dxa"/>
            <w:vMerge w:val="restart"/>
            <w:tcBorders>
              <w:top w:val="double" w:sz="6" w:space="0" w:color="auto"/>
              <w:left w:val="single" w:sz="6" w:space="0" w:color="auto"/>
              <w:right w:val="single" w:sz="6" w:space="0" w:color="auto"/>
            </w:tcBorders>
          </w:tcPr>
          <w:p w:rsidR="00203AD9" w:rsidRDefault="00203AD9" w:rsidP="00203AD9">
            <w:pPr>
              <w:spacing w:line="60" w:lineRule="atLeast"/>
              <w:jc w:val="both"/>
              <w:rPr>
                <w:rFonts w:ascii="ArialMT" w:hAnsi="ArialMT" w:cs="ArialMT"/>
                <w:sz w:val="16"/>
                <w:szCs w:val="16"/>
              </w:rPr>
            </w:pPr>
            <w:r w:rsidRPr="00425468">
              <w:rPr>
                <w:rFonts w:ascii="ArialMT" w:hAnsi="ArialMT" w:cs="ArialMT"/>
                <w:sz w:val="16"/>
                <w:szCs w:val="16"/>
              </w:rPr>
              <w:t xml:space="preserve">СП 1.03.01-2019 </w:t>
            </w:r>
          </w:p>
          <w:p w:rsidR="003C58BB" w:rsidRPr="00897D7D" w:rsidRDefault="003C58BB" w:rsidP="00203AD9">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3C58BB" w:rsidRPr="00897D7D" w:rsidRDefault="003C58BB"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штукату</w:t>
            </w:r>
            <w:r w:rsidRPr="00897D7D">
              <w:rPr>
                <w:rFonts w:ascii="ArialMT" w:hAnsi="ArialMT" w:cs="ArialMT"/>
                <w:sz w:val="16"/>
                <w:szCs w:val="16"/>
              </w:rPr>
              <w:t>р</w:t>
            </w:r>
            <w:r w:rsidRPr="00897D7D">
              <w:rPr>
                <w:rFonts w:ascii="ArialMT" w:hAnsi="ArialMT" w:cs="ArialMT"/>
                <w:sz w:val="16"/>
                <w:szCs w:val="16"/>
              </w:rPr>
              <w:t>ных работ</w:t>
            </w:r>
          </w:p>
        </w:tc>
        <w:tc>
          <w:tcPr>
            <w:tcW w:w="1701" w:type="dxa"/>
            <w:tcBorders>
              <w:top w:val="double" w:sz="6" w:space="0" w:color="auto"/>
              <w:left w:val="single" w:sz="6" w:space="0" w:color="auto"/>
              <w:bottom w:val="double" w:sz="6" w:space="0" w:color="auto"/>
              <w:right w:val="single" w:sz="6" w:space="0" w:color="auto"/>
            </w:tcBorders>
          </w:tcPr>
          <w:p w:rsidR="003C58BB" w:rsidRPr="00897D7D" w:rsidRDefault="005E4602" w:rsidP="00783DA8">
            <w:pPr>
              <w:spacing w:line="60" w:lineRule="atLeast"/>
              <w:rPr>
                <w:rFonts w:ascii="ArialMT" w:hAnsi="ArialMT" w:cs="ArialMT"/>
                <w:sz w:val="16"/>
                <w:szCs w:val="16"/>
              </w:rPr>
            </w:pPr>
            <w:r w:rsidRPr="00783DA8">
              <w:rPr>
                <w:rFonts w:ascii="ArialMT" w:hAnsi="ArialMT" w:cs="ArialMT"/>
                <w:sz w:val="16"/>
                <w:szCs w:val="16"/>
              </w:rPr>
              <w:t xml:space="preserve">СП 1.03.07-2023 </w:t>
            </w:r>
          </w:p>
        </w:tc>
      </w:tr>
      <w:tr w:rsidR="00783DA8" w:rsidRPr="0066216A" w:rsidTr="008500E2">
        <w:tblPrEx>
          <w:tblCellMar>
            <w:top w:w="0" w:type="dxa"/>
            <w:bottom w:w="0" w:type="dxa"/>
          </w:tblCellMar>
        </w:tblPrEx>
        <w:trPr>
          <w:trHeight w:val="49"/>
        </w:trPr>
        <w:tc>
          <w:tcPr>
            <w:tcW w:w="1985" w:type="dxa"/>
            <w:tcBorders>
              <w:top w:val="nil"/>
              <w:left w:val="single" w:sz="6" w:space="0" w:color="auto"/>
              <w:bottom w:val="nil"/>
              <w:right w:val="single" w:sz="6" w:space="0" w:color="auto"/>
            </w:tcBorders>
          </w:tcPr>
          <w:p w:rsidR="00783DA8" w:rsidRPr="005374DF" w:rsidRDefault="00783DA8" w:rsidP="005374DF">
            <w:pPr>
              <w:rPr>
                <w:b/>
                <w:bCs/>
                <w:spacing w:val="4"/>
                <w:sz w:val="16"/>
                <w:szCs w:val="16"/>
              </w:rPr>
            </w:pPr>
          </w:p>
        </w:tc>
        <w:tc>
          <w:tcPr>
            <w:tcW w:w="1701" w:type="dxa"/>
            <w:vMerge/>
            <w:tcBorders>
              <w:left w:val="single" w:sz="6" w:space="0" w:color="auto"/>
              <w:right w:val="single" w:sz="6" w:space="0" w:color="auto"/>
            </w:tcBorders>
          </w:tcPr>
          <w:p w:rsidR="00783DA8" w:rsidRPr="00897D7D" w:rsidRDefault="00783DA8"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83DA8" w:rsidRPr="00897D7D" w:rsidRDefault="00783DA8"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облицовочных р</w:t>
            </w:r>
            <w:r w:rsidRPr="00897D7D">
              <w:rPr>
                <w:rFonts w:ascii="ArialMT" w:hAnsi="ArialMT" w:cs="ArialMT"/>
                <w:sz w:val="16"/>
                <w:szCs w:val="16"/>
              </w:rPr>
              <w:t>а</w:t>
            </w:r>
            <w:r w:rsidRPr="00897D7D">
              <w:rPr>
                <w:rFonts w:ascii="ArialMT" w:hAnsi="ArialMT" w:cs="ArialMT"/>
                <w:sz w:val="16"/>
                <w:szCs w:val="16"/>
              </w:rPr>
              <w:t>бот</w:t>
            </w:r>
          </w:p>
        </w:tc>
        <w:tc>
          <w:tcPr>
            <w:tcW w:w="1701" w:type="dxa"/>
            <w:tcBorders>
              <w:top w:val="double" w:sz="6" w:space="0" w:color="auto"/>
              <w:left w:val="single" w:sz="6" w:space="0" w:color="auto"/>
              <w:bottom w:val="double" w:sz="6" w:space="0" w:color="auto"/>
              <w:right w:val="single" w:sz="6" w:space="0" w:color="auto"/>
            </w:tcBorders>
          </w:tcPr>
          <w:p w:rsidR="00783DA8" w:rsidRPr="00897D7D" w:rsidRDefault="00783DA8" w:rsidP="00783DA8">
            <w:pPr>
              <w:spacing w:line="60" w:lineRule="atLeast"/>
              <w:rPr>
                <w:rFonts w:ascii="ArialMT" w:hAnsi="ArialMT" w:cs="ArialMT"/>
                <w:sz w:val="16"/>
                <w:szCs w:val="16"/>
              </w:rPr>
            </w:pPr>
            <w:r w:rsidRPr="00783DA8">
              <w:rPr>
                <w:rFonts w:ascii="ArialMT" w:hAnsi="ArialMT" w:cs="ArialMT"/>
                <w:sz w:val="16"/>
                <w:szCs w:val="16"/>
              </w:rPr>
              <w:t xml:space="preserve">СП 1.03.07-2023 </w:t>
            </w:r>
          </w:p>
        </w:tc>
      </w:tr>
      <w:tr w:rsidR="00783DA8" w:rsidRPr="0066216A" w:rsidTr="008500E2">
        <w:tblPrEx>
          <w:tblCellMar>
            <w:top w:w="0" w:type="dxa"/>
            <w:bottom w:w="0" w:type="dxa"/>
          </w:tblCellMar>
        </w:tblPrEx>
        <w:trPr>
          <w:trHeight w:val="25"/>
        </w:trPr>
        <w:tc>
          <w:tcPr>
            <w:tcW w:w="1985" w:type="dxa"/>
            <w:tcBorders>
              <w:top w:val="nil"/>
              <w:left w:val="single" w:sz="6" w:space="0" w:color="auto"/>
              <w:bottom w:val="nil"/>
              <w:right w:val="single" w:sz="6" w:space="0" w:color="auto"/>
            </w:tcBorders>
          </w:tcPr>
          <w:p w:rsidR="00783DA8" w:rsidRPr="005374DF" w:rsidRDefault="00783DA8" w:rsidP="005374DF">
            <w:pPr>
              <w:rPr>
                <w:b/>
                <w:bCs/>
                <w:spacing w:val="4"/>
                <w:sz w:val="16"/>
                <w:szCs w:val="16"/>
              </w:rPr>
            </w:pPr>
          </w:p>
        </w:tc>
        <w:tc>
          <w:tcPr>
            <w:tcW w:w="1701" w:type="dxa"/>
            <w:vMerge/>
            <w:tcBorders>
              <w:left w:val="single" w:sz="6" w:space="0" w:color="auto"/>
              <w:bottom w:val="nil"/>
              <w:right w:val="single" w:sz="6" w:space="0" w:color="auto"/>
            </w:tcBorders>
          </w:tcPr>
          <w:p w:rsidR="00783DA8" w:rsidRPr="00897D7D" w:rsidRDefault="00783DA8"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83DA8" w:rsidRPr="00897D7D" w:rsidRDefault="00783DA8"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малярных работ</w:t>
            </w:r>
          </w:p>
        </w:tc>
        <w:tc>
          <w:tcPr>
            <w:tcW w:w="1701" w:type="dxa"/>
            <w:tcBorders>
              <w:top w:val="double" w:sz="6" w:space="0" w:color="auto"/>
              <w:left w:val="single" w:sz="6" w:space="0" w:color="auto"/>
              <w:bottom w:val="double" w:sz="6" w:space="0" w:color="auto"/>
              <w:right w:val="single" w:sz="6" w:space="0" w:color="auto"/>
            </w:tcBorders>
          </w:tcPr>
          <w:p w:rsidR="00783DA8" w:rsidRPr="00897D7D" w:rsidRDefault="00783DA8" w:rsidP="00783DA8">
            <w:pPr>
              <w:spacing w:line="60" w:lineRule="atLeast"/>
              <w:rPr>
                <w:rFonts w:ascii="ArialMT" w:hAnsi="ArialMT" w:cs="ArialMT"/>
                <w:sz w:val="16"/>
                <w:szCs w:val="16"/>
              </w:rPr>
            </w:pPr>
            <w:r w:rsidRPr="00783DA8">
              <w:rPr>
                <w:rFonts w:ascii="ArialMT" w:hAnsi="ArialMT" w:cs="ArialMT"/>
                <w:sz w:val="16"/>
                <w:szCs w:val="16"/>
              </w:rPr>
              <w:t xml:space="preserve">СП 1.03.07-2023 </w:t>
            </w:r>
          </w:p>
        </w:tc>
      </w:tr>
      <w:tr w:rsidR="00783DA8" w:rsidRPr="0066216A" w:rsidTr="00DC20BE">
        <w:tblPrEx>
          <w:tblCellMar>
            <w:top w:w="0" w:type="dxa"/>
            <w:bottom w:w="0" w:type="dxa"/>
          </w:tblCellMar>
        </w:tblPrEx>
        <w:trPr>
          <w:trHeight w:val="155"/>
        </w:trPr>
        <w:tc>
          <w:tcPr>
            <w:tcW w:w="1985" w:type="dxa"/>
            <w:tcBorders>
              <w:top w:val="nil"/>
              <w:left w:val="single" w:sz="6" w:space="0" w:color="auto"/>
              <w:bottom w:val="nil"/>
              <w:right w:val="single" w:sz="6" w:space="0" w:color="auto"/>
            </w:tcBorders>
          </w:tcPr>
          <w:p w:rsidR="00783DA8" w:rsidRPr="00897D7D" w:rsidRDefault="00783DA8" w:rsidP="009B7D68">
            <w:pPr>
              <w:suppressAutoHyphens/>
              <w:ind w:left="-41" w:right="-23"/>
              <w:rPr>
                <w:rFonts w:ascii="ArialMT" w:hAnsi="ArialMT" w:cs="ArialMT"/>
                <w:sz w:val="16"/>
                <w:szCs w:val="16"/>
              </w:rPr>
            </w:pPr>
          </w:p>
        </w:tc>
        <w:tc>
          <w:tcPr>
            <w:tcW w:w="1701" w:type="dxa"/>
            <w:tcBorders>
              <w:top w:val="nil"/>
              <w:left w:val="single" w:sz="6" w:space="0" w:color="auto"/>
              <w:bottom w:val="nil"/>
              <w:right w:val="single" w:sz="6" w:space="0" w:color="auto"/>
            </w:tcBorders>
          </w:tcPr>
          <w:p w:rsidR="00783DA8" w:rsidRPr="00897D7D" w:rsidRDefault="00783DA8"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83DA8" w:rsidRPr="00897D7D" w:rsidRDefault="00783DA8"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обойных работ</w:t>
            </w:r>
          </w:p>
        </w:tc>
        <w:tc>
          <w:tcPr>
            <w:tcW w:w="1701" w:type="dxa"/>
            <w:tcBorders>
              <w:top w:val="double" w:sz="6" w:space="0" w:color="auto"/>
              <w:left w:val="single" w:sz="6" w:space="0" w:color="auto"/>
              <w:bottom w:val="double" w:sz="6" w:space="0" w:color="auto"/>
              <w:right w:val="single" w:sz="6" w:space="0" w:color="auto"/>
            </w:tcBorders>
          </w:tcPr>
          <w:p w:rsidR="00783DA8" w:rsidRPr="00897D7D" w:rsidRDefault="00783DA8" w:rsidP="00783DA8">
            <w:pPr>
              <w:spacing w:line="60" w:lineRule="atLeast"/>
              <w:rPr>
                <w:rFonts w:ascii="ArialMT" w:hAnsi="ArialMT" w:cs="ArialMT"/>
                <w:sz w:val="16"/>
                <w:szCs w:val="16"/>
              </w:rPr>
            </w:pPr>
            <w:r w:rsidRPr="00783DA8">
              <w:rPr>
                <w:rFonts w:ascii="ArialMT" w:hAnsi="ArialMT" w:cs="ArialMT"/>
                <w:sz w:val="16"/>
                <w:szCs w:val="16"/>
              </w:rPr>
              <w:t xml:space="preserve">СП 1.03.07-2023 </w:t>
            </w:r>
          </w:p>
        </w:tc>
      </w:tr>
      <w:tr w:rsidR="00783DA8" w:rsidRPr="0066216A" w:rsidTr="005374DF">
        <w:tblPrEx>
          <w:tblCellMar>
            <w:top w:w="0" w:type="dxa"/>
            <w:bottom w:w="0" w:type="dxa"/>
          </w:tblCellMar>
        </w:tblPrEx>
        <w:trPr>
          <w:trHeight w:val="59"/>
        </w:trPr>
        <w:tc>
          <w:tcPr>
            <w:tcW w:w="1985" w:type="dxa"/>
            <w:tcBorders>
              <w:top w:val="nil"/>
              <w:left w:val="single" w:sz="6" w:space="0" w:color="auto"/>
              <w:bottom w:val="double" w:sz="6" w:space="0" w:color="auto"/>
              <w:right w:val="single" w:sz="6" w:space="0" w:color="auto"/>
            </w:tcBorders>
          </w:tcPr>
          <w:p w:rsidR="00783DA8" w:rsidRPr="005374DF" w:rsidRDefault="00783DA8" w:rsidP="005374DF">
            <w:pPr>
              <w:rPr>
                <w:b/>
                <w:bCs/>
                <w:spacing w:val="4"/>
                <w:sz w:val="16"/>
                <w:szCs w:val="16"/>
              </w:rPr>
            </w:pPr>
          </w:p>
        </w:tc>
        <w:tc>
          <w:tcPr>
            <w:tcW w:w="1701" w:type="dxa"/>
            <w:tcBorders>
              <w:top w:val="nil"/>
              <w:left w:val="single" w:sz="6" w:space="0" w:color="auto"/>
              <w:bottom w:val="double" w:sz="6" w:space="0" w:color="auto"/>
              <w:right w:val="single" w:sz="6" w:space="0" w:color="auto"/>
            </w:tcBorders>
          </w:tcPr>
          <w:p w:rsidR="00783DA8" w:rsidRPr="00897D7D" w:rsidRDefault="00783DA8"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83DA8" w:rsidRPr="00897D7D" w:rsidRDefault="00783DA8"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стекольных работ</w:t>
            </w:r>
          </w:p>
        </w:tc>
        <w:tc>
          <w:tcPr>
            <w:tcW w:w="1701" w:type="dxa"/>
            <w:tcBorders>
              <w:top w:val="double" w:sz="6" w:space="0" w:color="auto"/>
              <w:left w:val="single" w:sz="6" w:space="0" w:color="auto"/>
              <w:bottom w:val="double" w:sz="6" w:space="0" w:color="auto"/>
              <w:right w:val="single" w:sz="6" w:space="0" w:color="auto"/>
            </w:tcBorders>
          </w:tcPr>
          <w:p w:rsidR="00783DA8" w:rsidRPr="00897D7D" w:rsidRDefault="00783DA8" w:rsidP="00783DA8">
            <w:pPr>
              <w:spacing w:line="60" w:lineRule="atLeast"/>
              <w:rPr>
                <w:rFonts w:ascii="ArialMT" w:hAnsi="ArialMT" w:cs="ArialMT"/>
                <w:sz w:val="16"/>
                <w:szCs w:val="16"/>
              </w:rPr>
            </w:pPr>
            <w:r w:rsidRPr="00783DA8">
              <w:rPr>
                <w:rFonts w:ascii="ArialMT" w:hAnsi="ArialMT" w:cs="ArialMT"/>
                <w:sz w:val="16"/>
                <w:szCs w:val="16"/>
              </w:rPr>
              <w:t xml:space="preserve">СП 1.03.07-2023 </w:t>
            </w:r>
          </w:p>
        </w:tc>
      </w:tr>
      <w:tr w:rsidR="00783DA8"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83DA8" w:rsidRPr="00F655EF" w:rsidRDefault="00783DA8" w:rsidP="006F3B1E">
            <w:pPr>
              <w:rPr>
                <w:b/>
                <w:bCs/>
                <w:spacing w:val="4"/>
                <w:sz w:val="16"/>
                <w:szCs w:val="16"/>
              </w:rPr>
            </w:pPr>
            <w:r w:rsidRPr="00F655EF">
              <w:rPr>
                <w:b/>
                <w:bCs/>
                <w:spacing w:val="4"/>
                <w:sz w:val="16"/>
                <w:szCs w:val="16"/>
              </w:rPr>
              <w:t>Устройство  п</w:t>
            </w:r>
            <w:r w:rsidRPr="00F655EF">
              <w:rPr>
                <w:b/>
                <w:bCs/>
                <w:spacing w:val="4"/>
                <w:sz w:val="16"/>
                <w:szCs w:val="16"/>
              </w:rPr>
              <w:t>о</w:t>
            </w:r>
            <w:r w:rsidRPr="00F655EF">
              <w:rPr>
                <w:b/>
                <w:bCs/>
                <w:spacing w:val="4"/>
                <w:sz w:val="16"/>
                <w:szCs w:val="16"/>
              </w:rPr>
              <w:t>лов</w:t>
            </w:r>
          </w:p>
          <w:p w:rsidR="00783DA8" w:rsidRPr="00F655EF" w:rsidRDefault="00783DA8" w:rsidP="009B7D68">
            <w:pPr>
              <w:suppressAutoHyphens/>
              <w:spacing w:line="60" w:lineRule="atLeast"/>
              <w:ind w:left="-41" w:right="-1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783DA8" w:rsidRPr="00A9093B" w:rsidRDefault="00783DA8" w:rsidP="00FB2C10">
            <w:pPr>
              <w:spacing w:line="60" w:lineRule="atLeast"/>
              <w:jc w:val="both"/>
              <w:rPr>
                <w:rFonts w:ascii="ArialMT" w:hAnsi="ArialMT" w:cs="ArialMT"/>
                <w:sz w:val="16"/>
                <w:szCs w:val="16"/>
              </w:rPr>
            </w:pPr>
            <w:r w:rsidRPr="00A9093B">
              <w:rPr>
                <w:rFonts w:ascii="ArialMT" w:hAnsi="ArialMT" w:cs="ArialMT"/>
                <w:sz w:val="16"/>
                <w:szCs w:val="16"/>
              </w:rPr>
              <w:t xml:space="preserve">СП 1.03.01-2019 </w:t>
            </w:r>
          </w:p>
        </w:tc>
        <w:tc>
          <w:tcPr>
            <w:tcW w:w="4111" w:type="dxa"/>
            <w:tcBorders>
              <w:top w:val="double" w:sz="6" w:space="0" w:color="auto"/>
              <w:left w:val="single" w:sz="6" w:space="0" w:color="auto"/>
              <w:bottom w:val="double" w:sz="6" w:space="0" w:color="auto"/>
              <w:right w:val="single" w:sz="6" w:space="0" w:color="auto"/>
            </w:tcBorders>
          </w:tcPr>
          <w:p w:rsidR="00783DA8" w:rsidRPr="00F655EF" w:rsidRDefault="00783DA8" w:rsidP="00804581">
            <w:pPr>
              <w:spacing w:line="60" w:lineRule="atLeast"/>
              <w:jc w:val="both"/>
              <w:rPr>
                <w:rFonts w:ascii="ArialMT" w:hAnsi="ArialMT" w:cs="ArialMT"/>
                <w:sz w:val="16"/>
                <w:szCs w:val="16"/>
              </w:rPr>
            </w:pPr>
            <w:r w:rsidRPr="00F655EF">
              <w:rPr>
                <w:rFonts w:ascii="ArialMT" w:hAnsi="ArialMT" w:cs="ArialMT"/>
                <w:sz w:val="16"/>
                <w:szCs w:val="16"/>
              </w:rPr>
              <w:t>Устройство основания</w:t>
            </w:r>
          </w:p>
          <w:p w:rsidR="00783DA8" w:rsidRPr="00F655EF" w:rsidRDefault="00783DA8" w:rsidP="00804581">
            <w:pPr>
              <w:spacing w:line="60" w:lineRule="atLeast"/>
              <w:jc w:val="both"/>
              <w:rPr>
                <w:rFonts w:ascii="ArialMT" w:hAnsi="ArialMT" w:cs="ArialMT"/>
                <w:sz w:val="16"/>
                <w:szCs w:val="16"/>
              </w:rPr>
            </w:pPr>
            <w:r>
              <w:rPr>
                <w:rFonts w:ascii="ArialMT" w:hAnsi="ArialMT" w:cs="ArialMT"/>
                <w:sz w:val="16"/>
                <w:szCs w:val="16"/>
              </w:rPr>
              <w:t>Устройство монолитных покрытий</w:t>
            </w:r>
          </w:p>
          <w:p w:rsidR="00783DA8" w:rsidRPr="00FD2C1E" w:rsidRDefault="00783DA8" w:rsidP="00804581">
            <w:pPr>
              <w:spacing w:line="60" w:lineRule="atLeast"/>
              <w:jc w:val="both"/>
              <w:rPr>
                <w:rFonts w:ascii="ArialMT" w:hAnsi="ArialMT" w:cs="ArialMT"/>
                <w:sz w:val="16"/>
                <w:szCs w:val="16"/>
              </w:rPr>
            </w:pPr>
            <w:r w:rsidRPr="00FD2C1E">
              <w:rPr>
                <w:rFonts w:ascii="ArialMT" w:hAnsi="ArialMT" w:cs="ArialMT"/>
                <w:sz w:val="16"/>
                <w:szCs w:val="16"/>
              </w:rPr>
              <w:t>Устройство покрытий из д</w:t>
            </w:r>
            <w:r>
              <w:rPr>
                <w:rFonts w:ascii="ArialMT" w:hAnsi="ArialMT" w:cs="ArialMT"/>
                <w:sz w:val="16"/>
                <w:szCs w:val="16"/>
              </w:rPr>
              <w:t>ревесины и изделий на ее основе</w:t>
            </w:r>
          </w:p>
          <w:p w:rsidR="00783DA8" w:rsidRPr="00F655EF" w:rsidRDefault="00783DA8" w:rsidP="00804581">
            <w:pPr>
              <w:spacing w:line="60" w:lineRule="atLeast"/>
              <w:jc w:val="both"/>
              <w:rPr>
                <w:rFonts w:ascii="ArialMT" w:hAnsi="ArialMT" w:cs="ArialMT"/>
                <w:sz w:val="16"/>
                <w:szCs w:val="16"/>
              </w:rPr>
            </w:pPr>
            <w:r w:rsidRPr="00F655EF">
              <w:rPr>
                <w:rFonts w:ascii="ArialMT" w:hAnsi="ArialMT" w:cs="ArialMT"/>
                <w:sz w:val="16"/>
                <w:szCs w:val="16"/>
              </w:rPr>
              <w:t>Устройство покрытий из синтетических рулонных мат</w:t>
            </w:r>
            <w:r w:rsidRPr="00F655EF">
              <w:rPr>
                <w:rFonts w:ascii="ArialMT" w:hAnsi="ArialMT" w:cs="ArialMT"/>
                <w:sz w:val="16"/>
                <w:szCs w:val="16"/>
              </w:rPr>
              <w:t>е</w:t>
            </w:r>
            <w:r>
              <w:rPr>
                <w:rFonts w:ascii="ArialMT" w:hAnsi="ArialMT" w:cs="ArialMT"/>
                <w:sz w:val="16"/>
                <w:szCs w:val="16"/>
              </w:rPr>
              <w:t>риалов и плиток</w:t>
            </w:r>
          </w:p>
          <w:p w:rsidR="00783DA8" w:rsidRPr="00F655EF" w:rsidRDefault="00783DA8" w:rsidP="00804581">
            <w:pPr>
              <w:spacing w:line="60" w:lineRule="atLeast"/>
              <w:jc w:val="both"/>
              <w:rPr>
                <w:rFonts w:ascii="ArialMT" w:hAnsi="ArialMT" w:cs="ArialMT"/>
                <w:sz w:val="16"/>
                <w:szCs w:val="16"/>
              </w:rPr>
            </w:pPr>
            <w:r w:rsidRPr="00F655EF">
              <w:rPr>
                <w:rFonts w:ascii="ArialMT" w:hAnsi="ArialMT" w:cs="ArialMT"/>
                <w:sz w:val="16"/>
                <w:szCs w:val="16"/>
              </w:rPr>
              <w:t>Устройство сплошных (бесшовных) покр</w:t>
            </w:r>
            <w:r w:rsidRPr="00F655EF">
              <w:rPr>
                <w:rFonts w:ascii="ArialMT" w:hAnsi="ArialMT" w:cs="ArialMT"/>
                <w:sz w:val="16"/>
                <w:szCs w:val="16"/>
              </w:rPr>
              <w:t>ы</w:t>
            </w:r>
            <w:r>
              <w:rPr>
                <w:rFonts w:ascii="ArialMT" w:hAnsi="ArialMT" w:cs="ArialMT"/>
                <w:sz w:val="16"/>
                <w:szCs w:val="16"/>
              </w:rPr>
              <w:t>тий</w:t>
            </w:r>
          </w:p>
          <w:p w:rsidR="00783DA8" w:rsidRPr="00F655EF" w:rsidRDefault="00783DA8" w:rsidP="00804581">
            <w:pPr>
              <w:spacing w:line="60" w:lineRule="atLeast"/>
              <w:jc w:val="both"/>
              <w:rPr>
                <w:rFonts w:ascii="ArialMT" w:hAnsi="ArialMT" w:cs="ArialMT"/>
                <w:sz w:val="16"/>
                <w:szCs w:val="16"/>
              </w:rPr>
            </w:pPr>
            <w:r w:rsidRPr="00F655EF">
              <w:rPr>
                <w:rFonts w:ascii="ArialMT" w:hAnsi="ArialMT" w:cs="ArialMT"/>
                <w:sz w:val="16"/>
                <w:szCs w:val="16"/>
              </w:rPr>
              <w:t>Устройство покрытий из плиточных матери</w:t>
            </w:r>
            <w:r w:rsidRPr="00F655EF">
              <w:rPr>
                <w:rFonts w:ascii="ArialMT" w:hAnsi="ArialMT" w:cs="ArialMT"/>
                <w:sz w:val="16"/>
                <w:szCs w:val="16"/>
              </w:rPr>
              <w:t>а</w:t>
            </w:r>
            <w:r>
              <w:rPr>
                <w:rFonts w:ascii="ArialMT" w:hAnsi="ArialMT" w:cs="ArialMT"/>
                <w:sz w:val="16"/>
                <w:szCs w:val="16"/>
              </w:rPr>
              <w:t>лов</w:t>
            </w:r>
          </w:p>
          <w:p w:rsidR="00783DA8" w:rsidRPr="00F655EF" w:rsidRDefault="00783DA8" w:rsidP="00804581">
            <w:pPr>
              <w:spacing w:line="60" w:lineRule="atLeast"/>
              <w:jc w:val="both"/>
              <w:rPr>
                <w:rFonts w:ascii="ArialMT" w:hAnsi="ArialMT" w:cs="ArialMT"/>
                <w:sz w:val="16"/>
                <w:szCs w:val="16"/>
              </w:rPr>
            </w:pPr>
            <w:r w:rsidRPr="00F655EF">
              <w:rPr>
                <w:rFonts w:ascii="ArialMT" w:hAnsi="ArialMT" w:cs="ArialMT"/>
                <w:sz w:val="16"/>
                <w:szCs w:val="16"/>
              </w:rPr>
              <w:t>Ус</w:t>
            </w:r>
            <w:r>
              <w:rPr>
                <w:rFonts w:ascii="ArialMT" w:hAnsi="ArialMT" w:cs="ArialMT"/>
                <w:sz w:val="16"/>
                <w:szCs w:val="16"/>
              </w:rPr>
              <w:t>тройство ксилолитового покрытия</w:t>
            </w:r>
          </w:p>
          <w:p w:rsidR="00783DA8" w:rsidRPr="00F655EF" w:rsidRDefault="00783DA8" w:rsidP="00804581">
            <w:pPr>
              <w:spacing w:line="60" w:lineRule="atLeast"/>
              <w:jc w:val="both"/>
              <w:rPr>
                <w:rFonts w:ascii="ArialMT" w:hAnsi="ArialMT" w:cs="ArialMT"/>
                <w:sz w:val="16"/>
                <w:szCs w:val="16"/>
              </w:rPr>
            </w:pPr>
            <w:r w:rsidRPr="00F655EF">
              <w:rPr>
                <w:rFonts w:ascii="ArialMT" w:hAnsi="ArialMT" w:cs="ArialMT"/>
                <w:sz w:val="16"/>
                <w:szCs w:val="16"/>
              </w:rPr>
              <w:t>У</w:t>
            </w:r>
            <w:r>
              <w:rPr>
                <w:rFonts w:ascii="ArialMT" w:hAnsi="ArialMT" w:cs="ArialMT"/>
                <w:sz w:val="16"/>
                <w:szCs w:val="16"/>
              </w:rPr>
              <w:t>стройство жаростойкого покрытия</w:t>
            </w:r>
          </w:p>
          <w:p w:rsidR="00783DA8" w:rsidRPr="00F655EF" w:rsidRDefault="00783DA8" w:rsidP="00804581">
            <w:pPr>
              <w:spacing w:line="60" w:lineRule="atLeast"/>
              <w:jc w:val="both"/>
              <w:rPr>
                <w:rFonts w:ascii="ArialMT" w:hAnsi="ArialMT" w:cs="ArialMT"/>
                <w:sz w:val="16"/>
                <w:szCs w:val="16"/>
              </w:rPr>
            </w:pPr>
            <w:r w:rsidRPr="00F655EF">
              <w:rPr>
                <w:rFonts w:ascii="ArialMT" w:hAnsi="ArialMT" w:cs="ArialMT"/>
                <w:sz w:val="16"/>
                <w:szCs w:val="16"/>
              </w:rPr>
              <w:t>Устройство металлоцементного покр</w:t>
            </w:r>
            <w:r w:rsidRPr="00F655EF">
              <w:rPr>
                <w:rFonts w:ascii="ArialMT" w:hAnsi="ArialMT" w:cs="ArialMT"/>
                <w:sz w:val="16"/>
                <w:szCs w:val="16"/>
              </w:rPr>
              <w:t>ы</w:t>
            </w:r>
            <w:r>
              <w:rPr>
                <w:rFonts w:ascii="ArialMT" w:hAnsi="ArialMT" w:cs="ArialMT"/>
                <w:sz w:val="16"/>
                <w:szCs w:val="16"/>
              </w:rPr>
              <w:t>тия</w:t>
            </w:r>
          </w:p>
          <w:p w:rsidR="00783DA8" w:rsidRPr="00F655EF" w:rsidRDefault="00783DA8" w:rsidP="00804581">
            <w:pPr>
              <w:spacing w:line="60" w:lineRule="atLeast"/>
              <w:jc w:val="both"/>
              <w:rPr>
                <w:rFonts w:ascii="ArialMT" w:hAnsi="ArialMT" w:cs="ArialMT"/>
                <w:sz w:val="16"/>
                <w:szCs w:val="16"/>
              </w:rPr>
            </w:pPr>
            <w:r w:rsidRPr="00F655EF">
              <w:rPr>
                <w:rFonts w:ascii="ArialMT" w:hAnsi="ArialMT" w:cs="ArialMT"/>
                <w:sz w:val="16"/>
                <w:szCs w:val="16"/>
              </w:rPr>
              <w:t>Устройство земляного покр</w:t>
            </w:r>
            <w:r w:rsidRPr="00F655EF">
              <w:rPr>
                <w:rFonts w:ascii="ArialMT" w:hAnsi="ArialMT" w:cs="ArialMT"/>
                <w:sz w:val="16"/>
                <w:szCs w:val="16"/>
              </w:rPr>
              <w:t>ы</w:t>
            </w:r>
            <w:r>
              <w:rPr>
                <w:rFonts w:ascii="ArialMT" w:hAnsi="ArialMT" w:cs="ArialMT"/>
                <w:sz w:val="16"/>
                <w:szCs w:val="16"/>
              </w:rPr>
              <w:t>тия</w:t>
            </w:r>
          </w:p>
          <w:p w:rsidR="00783DA8" w:rsidRPr="00F655EF" w:rsidRDefault="00783DA8" w:rsidP="00804581">
            <w:pPr>
              <w:spacing w:line="60" w:lineRule="atLeast"/>
              <w:jc w:val="both"/>
              <w:rPr>
                <w:rFonts w:ascii="ArialMT" w:hAnsi="ArialMT" w:cs="ArialMT"/>
                <w:sz w:val="16"/>
                <w:szCs w:val="16"/>
              </w:rPr>
            </w:pPr>
            <w:r w:rsidRPr="00F655EF">
              <w:rPr>
                <w:rFonts w:ascii="ArialMT" w:hAnsi="ArialMT" w:cs="ArialMT"/>
                <w:sz w:val="16"/>
                <w:szCs w:val="16"/>
              </w:rPr>
              <w:t>Устройство гравийного и шлакового п</w:t>
            </w:r>
            <w:r w:rsidRPr="00F655EF">
              <w:rPr>
                <w:rFonts w:ascii="ArialMT" w:hAnsi="ArialMT" w:cs="ArialMT"/>
                <w:sz w:val="16"/>
                <w:szCs w:val="16"/>
              </w:rPr>
              <w:t>о</w:t>
            </w:r>
            <w:r>
              <w:rPr>
                <w:rFonts w:ascii="ArialMT" w:hAnsi="ArialMT" w:cs="ArialMT"/>
                <w:sz w:val="16"/>
                <w:szCs w:val="16"/>
              </w:rPr>
              <w:t>крытия</w:t>
            </w:r>
          </w:p>
          <w:p w:rsidR="00783DA8" w:rsidRPr="00F655EF" w:rsidRDefault="00783DA8" w:rsidP="00804581">
            <w:pPr>
              <w:spacing w:line="60" w:lineRule="atLeast"/>
              <w:jc w:val="both"/>
              <w:rPr>
                <w:rFonts w:ascii="ArialMT" w:hAnsi="ArialMT" w:cs="ArialMT"/>
                <w:sz w:val="16"/>
                <w:szCs w:val="16"/>
              </w:rPr>
            </w:pPr>
            <w:r w:rsidRPr="00F655EF">
              <w:rPr>
                <w:rFonts w:ascii="ArialMT" w:hAnsi="ArialMT" w:cs="ArialMT"/>
                <w:sz w:val="16"/>
                <w:szCs w:val="16"/>
              </w:rPr>
              <w:t>Устройство щебеночного покры</w:t>
            </w:r>
            <w:r>
              <w:rPr>
                <w:rFonts w:ascii="ArialMT" w:hAnsi="ArialMT" w:cs="ArialMT"/>
                <w:sz w:val="16"/>
                <w:szCs w:val="16"/>
              </w:rPr>
              <w:t>тия</w:t>
            </w:r>
          </w:p>
        </w:tc>
        <w:tc>
          <w:tcPr>
            <w:tcW w:w="1701" w:type="dxa"/>
            <w:tcBorders>
              <w:top w:val="double" w:sz="6" w:space="0" w:color="auto"/>
              <w:left w:val="single" w:sz="6" w:space="0" w:color="auto"/>
              <w:bottom w:val="double" w:sz="6" w:space="0" w:color="auto"/>
              <w:right w:val="single" w:sz="6" w:space="0" w:color="auto"/>
            </w:tcBorders>
          </w:tcPr>
          <w:p w:rsidR="00783DA8" w:rsidRPr="00783DA8" w:rsidRDefault="00783DA8" w:rsidP="003E0EAE">
            <w:pPr>
              <w:spacing w:line="60" w:lineRule="atLeast"/>
              <w:rPr>
                <w:rFonts w:ascii="ArialMT" w:hAnsi="ArialMT" w:cs="ArialMT"/>
                <w:sz w:val="16"/>
                <w:szCs w:val="16"/>
              </w:rPr>
            </w:pPr>
            <w:r w:rsidRPr="00783DA8">
              <w:rPr>
                <w:rFonts w:ascii="ArialMT" w:hAnsi="ArialMT" w:cs="ArialMT"/>
                <w:sz w:val="16"/>
                <w:szCs w:val="16"/>
              </w:rPr>
              <w:t>СП 1.03.06-2023</w:t>
            </w:r>
          </w:p>
        </w:tc>
      </w:tr>
    </w:tbl>
    <w:p w:rsidR="00B857B6" w:rsidRPr="00D801E8" w:rsidRDefault="00B857B6" w:rsidP="00245B26"/>
    <w:sectPr w:rsidR="00B857B6" w:rsidRPr="00D801E8" w:rsidSect="00E74D7F">
      <w:headerReference w:type="even" r:id="rId9"/>
      <w:headerReference w:type="default" r:id="rId10"/>
      <w:footerReference w:type="default" r:id="rId11"/>
      <w:pgSz w:w="11906" w:h="16838"/>
      <w:pgMar w:top="3856" w:right="992" w:bottom="2836" w:left="130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2B3" w:rsidRDefault="00BB52B3">
      <w:r>
        <w:separator/>
      </w:r>
    </w:p>
  </w:endnote>
  <w:endnote w:type="continuationSeparator" w:id="0">
    <w:p w:rsidR="00BB52B3" w:rsidRDefault="00BB5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243605">
    <w:pPr>
      <w:ind w:firstLine="426"/>
      <w:jc w:val="both"/>
      <w:rPr>
        <w:sz w:val="16"/>
        <w:szCs w:val="16"/>
      </w:rPr>
    </w:pPr>
    <w:r>
      <w:rPr>
        <w:sz w:val="16"/>
        <w:szCs w:val="16"/>
      </w:rPr>
      <w:t xml:space="preserve">Руководитель организации </w:t>
    </w:r>
  </w:p>
  <w:p w:rsidR="0001755A" w:rsidRPr="009A303A" w:rsidRDefault="0001755A"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01755A" w:rsidRPr="009A303A" w:rsidRDefault="0001755A" w:rsidP="00243605">
    <w:pPr>
      <w:ind w:firstLine="426"/>
      <w:jc w:val="both"/>
      <w:rPr>
        <w:sz w:val="16"/>
        <w:szCs w:val="16"/>
      </w:rPr>
    </w:pPr>
    <w:r w:rsidRPr="009A303A">
      <w:rPr>
        <w:sz w:val="16"/>
        <w:szCs w:val="16"/>
      </w:rPr>
      <w:t>производственного контроля</w:t>
    </w:r>
  </w:p>
  <w:p w:rsidR="0001755A" w:rsidRPr="0004573F" w:rsidRDefault="0001755A" w:rsidP="00243605">
    <w:pPr>
      <w:jc w:val="both"/>
      <w:rPr>
        <w:sz w:val="18"/>
        <w:szCs w:val="18"/>
      </w:rPr>
    </w:pPr>
  </w:p>
  <w:p w:rsidR="0001755A" w:rsidRDefault="0001755A"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proofErr w:type="gramStart"/>
    <w:r w:rsidRPr="000C23C3">
      <w:rPr>
        <w:sz w:val="28"/>
      </w:rPr>
      <w:t xml:space="preserve">       </w:t>
    </w:r>
    <w:r w:rsidRPr="000C23C3">
      <w:rPr>
        <w:color w:val="FFFFFF"/>
        <w:sz w:val="28"/>
      </w:rPr>
      <w:t>.</w:t>
    </w:r>
    <w:proofErr w:type="gramEnd"/>
  </w:p>
  <w:p w:rsidR="0001755A" w:rsidRPr="00652395" w:rsidRDefault="0001755A"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01755A" w:rsidRDefault="0001755A"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2B3" w:rsidRDefault="00BB52B3">
      <w:r>
        <w:separator/>
      </w:r>
    </w:p>
  </w:footnote>
  <w:footnote w:type="continuationSeparator" w:id="0">
    <w:p w:rsidR="00BB52B3" w:rsidRDefault="00BB52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1755A" w:rsidRDefault="0001755A"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1E5318">
    <w:pPr>
      <w:ind w:right="360"/>
      <w:rPr>
        <w:sz w:val="24"/>
      </w:rPr>
    </w:pPr>
  </w:p>
  <w:p w:rsidR="0001755A" w:rsidRPr="00706A04" w:rsidRDefault="0001755A" w:rsidP="00B966ED">
    <w:pPr>
      <w:ind w:left="4320"/>
      <w:rPr>
        <w:sz w:val="18"/>
        <w:szCs w:val="18"/>
      </w:rPr>
    </w:pPr>
    <w:r w:rsidRPr="00673B40">
      <w:rPr>
        <w:b/>
        <w:sz w:val="18"/>
        <w:szCs w:val="18"/>
      </w:rPr>
      <w:t>Приложение</w:t>
    </w:r>
    <w:r w:rsidRPr="00706A04">
      <w:rPr>
        <w:b/>
        <w:sz w:val="18"/>
        <w:szCs w:val="18"/>
      </w:rPr>
      <w:t xml:space="preserve"> </w:t>
    </w:r>
    <w:r w:rsidRPr="00706A04">
      <w:rPr>
        <w:sz w:val="18"/>
        <w:szCs w:val="18"/>
      </w:rPr>
      <w:t>к свидетельству</w:t>
    </w:r>
  </w:p>
  <w:p w:rsidR="0001755A" w:rsidRPr="00706A04" w:rsidRDefault="0001755A"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sidR="00783DA8">
      <w:rPr>
        <w:sz w:val="28"/>
        <w:szCs w:val="28"/>
        <w:u w:val="single"/>
      </w:rPr>
      <w:t>1513</w:t>
    </w:r>
    <w:r>
      <w:rPr>
        <w:sz w:val="28"/>
        <w:szCs w:val="28"/>
        <w:u w:val="single"/>
      </w:rPr>
      <w:t xml:space="preserve"> </w:t>
    </w:r>
    <w:r w:rsidRPr="00316932">
      <w:rPr>
        <w:sz w:val="28"/>
        <w:szCs w:val="28"/>
        <w:u w:val="single"/>
      </w:rPr>
      <w:t>-</w:t>
    </w:r>
    <w:r w:rsidR="00783DA8">
      <w:rPr>
        <w:sz w:val="28"/>
        <w:szCs w:val="28"/>
        <w:u w:val="single"/>
      </w:rPr>
      <w:t xml:space="preserve"> </w:t>
    </w:r>
    <w:r w:rsidRPr="00316932">
      <w:rPr>
        <w:sz w:val="28"/>
        <w:szCs w:val="28"/>
        <w:u w:val="single"/>
      </w:rPr>
      <w:t>20</w:t>
    </w:r>
    <w:r>
      <w:rPr>
        <w:sz w:val="28"/>
        <w:szCs w:val="28"/>
        <w:u w:val="single"/>
      </w:rPr>
      <w:t>2</w:t>
    </w:r>
    <w:r w:rsidR="00FB2C10">
      <w:rPr>
        <w:sz w:val="28"/>
        <w:szCs w:val="28"/>
        <w:u w:val="single"/>
      </w:rPr>
      <w:t>3</w:t>
    </w:r>
    <w:r w:rsidRPr="00706A04">
      <w:rPr>
        <w:sz w:val="28"/>
        <w:u w:val="single"/>
      </w:rPr>
      <w:t xml:space="preserve">                            .</w:t>
    </w:r>
  </w:p>
  <w:p w:rsidR="0001755A" w:rsidRPr="00706A04" w:rsidRDefault="0001755A"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01755A" w:rsidRPr="00E510FF" w:rsidRDefault="0001755A"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Pr>
        <w:sz w:val="28"/>
        <w:u w:val="single"/>
      </w:rPr>
      <w:t xml:space="preserve"> </w:t>
    </w:r>
    <w:r w:rsidR="00783DA8">
      <w:rPr>
        <w:sz w:val="28"/>
        <w:u w:val="single"/>
      </w:rPr>
      <w:t>21</w:t>
    </w:r>
    <w:r w:rsidRPr="00316932">
      <w:rPr>
        <w:sz w:val="28"/>
        <w:u w:val="single"/>
      </w:rPr>
      <w:t xml:space="preserve"> </w:t>
    </w:r>
    <w:r w:rsidRPr="00316932">
      <w:rPr>
        <w:sz w:val="24"/>
        <w:szCs w:val="24"/>
      </w:rPr>
      <w:t>»</w:t>
    </w:r>
    <w:r w:rsidRPr="00316932">
      <w:rPr>
        <w:sz w:val="28"/>
        <w:u w:val="single"/>
      </w:rPr>
      <w:t xml:space="preserve"> </w:t>
    </w:r>
    <w:r w:rsidR="00961282">
      <w:rPr>
        <w:sz w:val="28"/>
        <w:u w:val="single"/>
      </w:rPr>
      <w:t>июня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w:t>
    </w:r>
    <w:r w:rsidR="00FB2C10">
      <w:rPr>
        <w:sz w:val="28"/>
        <w:szCs w:val="28"/>
        <w:u w:val="single"/>
      </w:rPr>
      <w:t>3</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005559FF">
      <w:rPr>
        <w:rStyle w:val="aa"/>
        <w:sz w:val="28"/>
        <w:szCs w:val="28"/>
        <w:u w:val="single"/>
      </w:rPr>
      <w:t>1</w:t>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25052B">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01755A" w:rsidRPr="006805F8" w:rsidRDefault="0001755A" w:rsidP="00B966ED">
    <w:pPr>
      <w:rPr>
        <w:sz w:val="22"/>
      </w:rPr>
    </w:pPr>
  </w:p>
  <w:p w:rsidR="0001755A" w:rsidRPr="00BA10DD" w:rsidRDefault="0001755A" w:rsidP="00A27EC3">
    <w:pPr>
      <w:jc w:val="center"/>
      <w:rPr>
        <w:sz w:val="8"/>
        <w:szCs w:val="8"/>
      </w:rPr>
    </w:pPr>
    <w:r>
      <w:rPr>
        <w:sz w:val="32"/>
        <w:szCs w:val="32"/>
      </w:rPr>
      <w:t>ОБЛАСТЬ ТЕХНИЧЕСКОЙ КОМПЕТЕНТНОСТИ</w:t>
    </w:r>
  </w:p>
  <w:p w:rsidR="0001755A" w:rsidRDefault="0001755A" w:rsidP="00A27EC3">
    <w:pPr>
      <w:tabs>
        <w:tab w:val="left" w:pos="5625"/>
      </w:tabs>
      <w:jc w:val="center"/>
      <w:rPr>
        <w:sz w:val="32"/>
        <w:szCs w:val="32"/>
      </w:rPr>
    </w:pPr>
    <w:r w:rsidRPr="00C86AA8">
      <w:rPr>
        <w:sz w:val="32"/>
        <w:szCs w:val="32"/>
      </w:rPr>
      <w:t>производственного контроля</w:t>
    </w:r>
  </w:p>
  <w:p w:rsidR="0001755A" w:rsidRPr="00F36231" w:rsidRDefault="0001755A" w:rsidP="00B966ED">
    <w:pPr>
      <w:jc w:val="center"/>
      <w:rPr>
        <w:sz w:val="28"/>
        <w:szCs w:val="28"/>
      </w:rPr>
    </w:pPr>
    <w:r>
      <w:rPr>
        <w:sz w:val="32"/>
        <w:szCs w:val="32"/>
      </w:rPr>
      <w:t>ООО «</w:t>
    </w:r>
    <w:r w:rsidR="00783DA8">
      <w:rPr>
        <w:sz w:val="32"/>
        <w:szCs w:val="32"/>
      </w:rPr>
      <w:t>Стривер-СК</w:t>
    </w:r>
    <w:r>
      <w:rPr>
        <w:sz w:val="32"/>
        <w:szCs w:val="32"/>
      </w:rPr>
      <w:t>»</w:t>
    </w:r>
  </w:p>
  <w:p w:rsidR="0001755A" w:rsidRDefault="0001755A" w:rsidP="00B966ED">
    <w:pPr>
      <w:jc w:val="center"/>
      <w:rPr>
        <w:sz w:val="12"/>
        <w:szCs w:val="12"/>
      </w:rPr>
    </w:pPr>
    <w:r>
      <w:rPr>
        <w:noProof/>
        <w:sz w:val="28"/>
        <w:szCs w:val="28"/>
      </w:rPr>
      <w:pict>
        <v:line id="_x0000_s2053" style="position:absolute;left:0;text-align:left;z-index:251658240" from="3.7pt,-20.15pt" to="489.7pt,-20.15pt"/>
      </w:pict>
    </w:r>
    <w:r w:rsidRPr="005964D0">
      <w:rPr>
        <w:sz w:val="28"/>
        <w:szCs w:val="28"/>
      </w:rPr>
      <w:pict>
        <v:line id="_x0000_s2052" style="position:absolute;left:0;text-align:left;z-index:251657216" from="3.7pt,.3pt" to="489.7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01755A" w:rsidRPr="004E2B6E">
      <w:trPr>
        <w:trHeight w:val="534"/>
      </w:trPr>
      <w:tc>
        <w:tcPr>
          <w:tcW w:w="1985" w:type="dxa"/>
          <w:shd w:val="clear" w:color="auto" w:fill="auto"/>
        </w:tcPr>
        <w:p w:rsidR="0001755A" w:rsidRPr="00974FBF" w:rsidRDefault="0001755A"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01755A" w:rsidRPr="00974FBF" w:rsidRDefault="0001755A"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01755A" w:rsidRPr="00F4464E" w:rsidRDefault="0001755A"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01755A" w:rsidRPr="004E2B6E" w:rsidRDefault="0001755A"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01755A" w:rsidRDefault="0001755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4B8"/>
    <w:rsid w:val="00000335"/>
    <w:rsid w:val="00000C6E"/>
    <w:rsid w:val="0000140E"/>
    <w:rsid w:val="0000303F"/>
    <w:rsid w:val="00003272"/>
    <w:rsid w:val="00003C0C"/>
    <w:rsid w:val="00004348"/>
    <w:rsid w:val="000116B0"/>
    <w:rsid w:val="0001255D"/>
    <w:rsid w:val="00013642"/>
    <w:rsid w:val="00016785"/>
    <w:rsid w:val="0001755A"/>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22A3"/>
    <w:rsid w:val="000749DF"/>
    <w:rsid w:val="00075EDD"/>
    <w:rsid w:val="0008091D"/>
    <w:rsid w:val="0008111A"/>
    <w:rsid w:val="00081549"/>
    <w:rsid w:val="00082C81"/>
    <w:rsid w:val="00082FDE"/>
    <w:rsid w:val="0008341F"/>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5E2"/>
    <w:rsid w:val="000F251D"/>
    <w:rsid w:val="000F38F8"/>
    <w:rsid w:val="000F41F5"/>
    <w:rsid w:val="000F493E"/>
    <w:rsid w:val="000F5C81"/>
    <w:rsid w:val="000F6C6A"/>
    <w:rsid w:val="000F6C6D"/>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600AB"/>
    <w:rsid w:val="0016086F"/>
    <w:rsid w:val="00160DA8"/>
    <w:rsid w:val="00160DD2"/>
    <w:rsid w:val="00160FD5"/>
    <w:rsid w:val="0016146F"/>
    <w:rsid w:val="00161B29"/>
    <w:rsid w:val="0016247C"/>
    <w:rsid w:val="00162CD5"/>
    <w:rsid w:val="00166411"/>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1FB9"/>
    <w:rsid w:val="001B26A4"/>
    <w:rsid w:val="001B4AEA"/>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23D3D"/>
    <w:rsid w:val="00232E92"/>
    <w:rsid w:val="00234C81"/>
    <w:rsid w:val="002359A0"/>
    <w:rsid w:val="00237521"/>
    <w:rsid w:val="00237B26"/>
    <w:rsid w:val="00242CB7"/>
    <w:rsid w:val="00243605"/>
    <w:rsid w:val="00244C1B"/>
    <w:rsid w:val="00244FCE"/>
    <w:rsid w:val="00245B26"/>
    <w:rsid w:val="0025052B"/>
    <w:rsid w:val="00250BAD"/>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45AF"/>
    <w:rsid w:val="00294A78"/>
    <w:rsid w:val="00295590"/>
    <w:rsid w:val="002963D2"/>
    <w:rsid w:val="00297CEA"/>
    <w:rsid w:val="002A02E0"/>
    <w:rsid w:val="002A05EE"/>
    <w:rsid w:val="002A2D3B"/>
    <w:rsid w:val="002A4B05"/>
    <w:rsid w:val="002A6CBF"/>
    <w:rsid w:val="002B3B5A"/>
    <w:rsid w:val="002B3E7D"/>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2105"/>
    <w:rsid w:val="002E407F"/>
    <w:rsid w:val="002E4EF7"/>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2C23"/>
    <w:rsid w:val="003A661E"/>
    <w:rsid w:val="003A6C3C"/>
    <w:rsid w:val="003A7C4B"/>
    <w:rsid w:val="003B0AD2"/>
    <w:rsid w:val="003B122E"/>
    <w:rsid w:val="003B2706"/>
    <w:rsid w:val="003B3B51"/>
    <w:rsid w:val="003B4702"/>
    <w:rsid w:val="003B4AAF"/>
    <w:rsid w:val="003B549A"/>
    <w:rsid w:val="003B6068"/>
    <w:rsid w:val="003C0700"/>
    <w:rsid w:val="003C58BB"/>
    <w:rsid w:val="003C7004"/>
    <w:rsid w:val="003C7293"/>
    <w:rsid w:val="003D3C7C"/>
    <w:rsid w:val="003D51E0"/>
    <w:rsid w:val="003D6AB9"/>
    <w:rsid w:val="003E07CE"/>
    <w:rsid w:val="003E0EAE"/>
    <w:rsid w:val="003E1DA3"/>
    <w:rsid w:val="003E2C9F"/>
    <w:rsid w:val="003E2CB2"/>
    <w:rsid w:val="003E35BF"/>
    <w:rsid w:val="003E6726"/>
    <w:rsid w:val="003E7F4B"/>
    <w:rsid w:val="003F074E"/>
    <w:rsid w:val="003F1C42"/>
    <w:rsid w:val="003F2BC4"/>
    <w:rsid w:val="003F321A"/>
    <w:rsid w:val="003F5D54"/>
    <w:rsid w:val="004000C3"/>
    <w:rsid w:val="0040038B"/>
    <w:rsid w:val="004011A1"/>
    <w:rsid w:val="00401817"/>
    <w:rsid w:val="004030CA"/>
    <w:rsid w:val="00403A01"/>
    <w:rsid w:val="00403C65"/>
    <w:rsid w:val="00410A86"/>
    <w:rsid w:val="00411F4F"/>
    <w:rsid w:val="0041355D"/>
    <w:rsid w:val="0041533D"/>
    <w:rsid w:val="00416D76"/>
    <w:rsid w:val="00417138"/>
    <w:rsid w:val="0042018D"/>
    <w:rsid w:val="0042131E"/>
    <w:rsid w:val="004216CC"/>
    <w:rsid w:val="004257A7"/>
    <w:rsid w:val="00426C58"/>
    <w:rsid w:val="00427924"/>
    <w:rsid w:val="00432E18"/>
    <w:rsid w:val="0043609E"/>
    <w:rsid w:val="00436ACF"/>
    <w:rsid w:val="00437EF7"/>
    <w:rsid w:val="00441CC6"/>
    <w:rsid w:val="004426FA"/>
    <w:rsid w:val="00442FFC"/>
    <w:rsid w:val="00443995"/>
    <w:rsid w:val="00445894"/>
    <w:rsid w:val="004473DE"/>
    <w:rsid w:val="00447D74"/>
    <w:rsid w:val="00450ABD"/>
    <w:rsid w:val="004517C9"/>
    <w:rsid w:val="00453AAE"/>
    <w:rsid w:val="00453B7A"/>
    <w:rsid w:val="00455A2E"/>
    <w:rsid w:val="004562D9"/>
    <w:rsid w:val="00456919"/>
    <w:rsid w:val="00457F0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12D6"/>
    <w:rsid w:val="00502B84"/>
    <w:rsid w:val="00504162"/>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4A17"/>
    <w:rsid w:val="00545F0A"/>
    <w:rsid w:val="005559FF"/>
    <w:rsid w:val="00556A80"/>
    <w:rsid w:val="00561170"/>
    <w:rsid w:val="00564C11"/>
    <w:rsid w:val="00564F7E"/>
    <w:rsid w:val="00565182"/>
    <w:rsid w:val="005715D5"/>
    <w:rsid w:val="00572F74"/>
    <w:rsid w:val="005734AC"/>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F6C"/>
    <w:rsid w:val="005F524D"/>
    <w:rsid w:val="005F7D4E"/>
    <w:rsid w:val="006006E2"/>
    <w:rsid w:val="006018A5"/>
    <w:rsid w:val="00602D39"/>
    <w:rsid w:val="006042B6"/>
    <w:rsid w:val="00606265"/>
    <w:rsid w:val="00606561"/>
    <w:rsid w:val="00607634"/>
    <w:rsid w:val="0061428C"/>
    <w:rsid w:val="00615664"/>
    <w:rsid w:val="0062113F"/>
    <w:rsid w:val="006229AA"/>
    <w:rsid w:val="00622BE0"/>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4403"/>
    <w:rsid w:val="00685AF9"/>
    <w:rsid w:val="00690481"/>
    <w:rsid w:val="00690B4D"/>
    <w:rsid w:val="006918FB"/>
    <w:rsid w:val="00694018"/>
    <w:rsid w:val="00694087"/>
    <w:rsid w:val="00695571"/>
    <w:rsid w:val="006964B2"/>
    <w:rsid w:val="00696A82"/>
    <w:rsid w:val="006A1CE4"/>
    <w:rsid w:val="006A347D"/>
    <w:rsid w:val="006A4F78"/>
    <w:rsid w:val="006A73FB"/>
    <w:rsid w:val="006B17C5"/>
    <w:rsid w:val="006B1B7C"/>
    <w:rsid w:val="006B1E1C"/>
    <w:rsid w:val="006B3250"/>
    <w:rsid w:val="006B54F9"/>
    <w:rsid w:val="006B5B93"/>
    <w:rsid w:val="006C2543"/>
    <w:rsid w:val="006C2BCC"/>
    <w:rsid w:val="006C4F8A"/>
    <w:rsid w:val="006C5858"/>
    <w:rsid w:val="006C7A1B"/>
    <w:rsid w:val="006C7BA6"/>
    <w:rsid w:val="006C7FB5"/>
    <w:rsid w:val="006D1EB2"/>
    <w:rsid w:val="006D3181"/>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3DA8"/>
    <w:rsid w:val="00784175"/>
    <w:rsid w:val="00786BAD"/>
    <w:rsid w:val="00793BAC"/>
    <w:rsid w:val="0079529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F54"/>
    <w:rsid w:val="008610A4"/>
    <w:rsid w:val="00863A3B"/>
    <w:rsid w:val="008643DB"/>
    <w:rsid w:val="00867050"/>
    <w:rsid w:val="0087188E"/>
    <w:rsid w:val="008734B9"/>
    <w:rsid w:val="008747D9"/>
    <w:rsid w:val="00875A6F"/>
    <w:rsid w:val="00875BD6"/>
    <w:rsid w:val="00876CF2"/>
    <w:rsid w:val="008772C5"/>
    <w:rsid w:val="00881860"/>
    <w:rsid w:val="00881ED8"/>
    <w:rsid w:val="00884950"/>
    <w:rsid w:val="008913FD"/>
    <w:rsid w:val="00893EAA"/>
    <w:rsid w:val="008940E9"/>
    <w:rsid w:val="00895731"/>
    <w:rsid w:val="008A0744"/>
    <w:rsid w:val="008A0755"/>
    <w:rsid w:val="008A1914"/>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5C5"/>
    <w:rsid w:val="008E1185"/>
    <w:rsid w:val="008E3F38"/>
    <w:rsid w:val="008E40D0"/>
    <w:rsid w:val="008E5E07"/>
    <w:rsid w:val="008E6361"/>
    <w:rsid w:val="008E70EA"/>
    <w:rsid w:val="008F0049"/>
    <w:rsid w:val="008F1107"/>
    <w:rsid w:val="008F14D4"/>
    <w:rsid w:val="008F23AC"/>
    <w:rsid w:val="008F291E"/>
    <w:rsid w:val="008F2F41"/>
    <w:rsid w:val="00902971"/>
    <w:rsid w:val="0090331F"/>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472"/>
    <w:rsid w:val="00941088"/>
    <w:rsid w:val="00941F7F"/>
    <w:rsid w:val="00942B3C"/>
    <w:rsid w:val="00943821"/>
    <w:rsid w:val="0095085D"/>
    <w:rsid w:val="00952A34"/>
    <w:rsid w:val="009554A8"/>
    <w:rsid w:val="00961282"/>
    <w:rsid w:val="00963AA4"/>
    <w:rsid w:val="009647AE"/>
    <w:rsid w:val="00964803"/>
    <w:rsid w:val="009701E0"/>
    <w:rsid w:val="00971A24"/>
    <w:rsid w:val="009720E4"/>
    <w:rsid w:val="00973BDE"/>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97D14"/>
    <w:rsid w:val="009A0956"/>
    <w:rsid w:val="009A1ACB"/>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675"/>
    <w:rsid w:val="009E1687"/>
    <w:rsid w:val="009E26EE"/>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7DE"/>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3835"/>
    <w:rsid w:val="00A46B63"/>
    <w:rsid w:val="00A46C1C"/>
    <w:rsid w:val="00A50C96"/>
    <w:rsid w:val="00A50E2D"/>
    <w:rsid w:val="00A5439D"/>
    <w:rsid w:val="00A557B8"/>
    <w:rsid w:val="00A56F2F"/>
    <w:rsid w:val="00A63285"/>
    <w:rsid w:val="00A65878"/>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14D3"/>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68DA"/>
    <w:rsid w:val="00B60A4A"/>
    <w:rsid w:val="00B60ECB"/>
    <w:rsid w:val="00B622FD"/>
    <w:rsid w:val="00B65118"/>
    <w:rsid w:val="00B6522F"/>
    <w:rsid w:val="00B71368"/>
    <w:rsid w:val="00B727FB"/>
    <w:rsid w:val="00B72A7F"/>
    <w:rsid w:val="00B75AFE"/>
    <w:rsid w:val="00B76644"/>
    <w:rsid w:val="00B80331"/>
    <w:rsid w:val="00B8125E"/>
    <w:rsid w:val="00B82CDF"/>
    <w:rsid w:val="00B857B6"/>
    <w:rsid w:val="00B87633"/>
    <w:rsid w:val="00B9072C"/>
    <w:rsid w:val="00B933E0"/>
    <w:rsid w:val="00B93A98"/>
    <w:rsid w:val="00B944EC"/>
    <w:rsid w:val="00B952C6"/>
    <w:rsid w:val="00B95EF0"/>
    <w:rsid w:val="00B966ED"/>
    <w:rsid w:val="00BA325F"/>
    <w:rsid w:val="00BA4176"/>
    <w:rsid w:val="00BA5E68"/>
    <w:rsid w:val="00BA743F"/>
    <w:rsid w:val="00BB226A"/>
    <w:rsid w:val="00BB247E"/>
    <w:rsid w:val="00BB52B3"/>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7638"/>
    <w:rsid w:val="00C13C06"/>
    <w:rsid w:val="00C162FF"/>
    <w:rsid w:val="00C2267D"/>
    <w:rsid w:val="00C22BFE"/>
    <w:rsid w:val="00C22F2F"/>
    <w:rsid w:val="00C23171"/>
    <w:rsid w:val="00C233F5"/>
    <w:rsid w:val="00C23453"/>
    <w:rsid w:val="00C26F8B"/>
    <w:rsid w:val="00C27071"/>
    <w:rsid w:val="00C32524"/>
    <w:rsid w:val="00C3386A"/>
    <w:rsid w:val="00C36DAE"/>
    <w:rsid w:val="00C409A4"/>
    <w:rsid w:val="00C416B1"/>
    <w:rsid w:val="00C418D8"/>
    <w:rsid w:val="00C433E2"/>
    <w:rsid w:val="00C43701"/>
    <w:rsid w:val="00C44A5D"/>
    <w:rsid w:val="00C44BF9"/>
    <w:rsid w:val="00C46143"/>
    <w:rsid w:val="00C53347"/>
    <w:rsid w:val="00C53BE3"/>
    <w:rsid w:val="00C5519A"/>
    <w:rsid w:val="00C5638F"/>
    <w:rsid w:val="00C61357"/>
    <w:rsid w:val="00C62A3F"/>
    <w:rsid w:val="00C63EBC"/>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C4C"/>
    <w:rsid w:val="00C9539F"/>
    <w:rsid w:val="00CA2385"/>
    <w:rsid w:val="00CA2715"/>
    <w:rsid w:val="00CA2E22"/>
    <w:rsid w:val="00CA7B44"/>
    <w:rsid w:val="00CB1DF6"/>
    <w:rsid w:val="00CB2648"/>
    <w:rsid w:val="00CB4764"/>
    <w:rsid w:val="00CC04AD"/>
    <w:rsid w:val="00CC04FB"/>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F1049"/>
    <w:rsid w:val="00CF19E7"/>
    <w:rsid w:val="00CF28D7"/>
    <w:rsid w:val="00CF2B6E"/>
    <w:rsid w:val="00CF6EE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0F13"/>
    <w:rsid w:val="00D517B7"/>
    <w:rsid w:val="00D521FF"/>
    <w:rsid w:val="00D53685"/>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4ECD"/>
    <w:rsid w:val="00D97CAA"/>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2CD0"/>
    <w:rsid w:val="00DD37C2"/>
    <w:rsid w:val="00DD3D53"/>
    <w:rsid w:val="00DD3D58"/>
    <w:rsid w:val="00DD46AE"/>
    <w:rsid w:val="00DD4B27"/>
    <w:rsid w:val="00DD4EC5"/>
    <w:rsid w:val="00DD5618"/>
    <w:rsid w:val="00DE076D"/>
    <w:rsid w:val="00DE24E2"/>
    <w:rsid w:val="00DE30F0"/>
    <w:rsid w:val="00DE6003"/>
    <w:rsid w:val="00DE61EC"/>
    <w:rsid w:val="00DF0212"/>
    <w:rsid w:val="00DF0F41"/>
    <w:rsid w:val="00DF15F1"/>
    <w:rsid w:val="00DF4606"/>
    <w:rsid w:val="00E01981"/>
    <w:rsid w:val="00E025D9"/>
    <w:rsid w:val="00E04D98"/>
    <w:rsid w:val="00E051CB"/>
    <w:rsid w:val="00E05418"/>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3CD9"/>
    <w:rsid w:val="00E44787"/>
    <w:rsid w:val="00E46523"/>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ABE"/>
    <w:rsid w:val="00E81EE6"/>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220"/>
    <w:rsid w:val="00ED0768"/>
    <w:rsid w:val="00ED1841"/>
    <w:rsid w:val="00ED2E70"/>
    <w:rsid w:val="00ED46B4"/>
    <w:rsid w:val="00ED55AE"/>
    <w:rsid w:val="00ED5CC6"/>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0C5F"/>
    <w:rsid w:val="00F21BD2"/>
    <w:rsid w:val="00F25F08"/>
    <w:rsid w:val="00F307CE"/>
    <w:rsid w:val="00F31A44"/>
    <w:rsid w:val="00F321BA"/>
    <w:rsid w:val="00F33B14"/>
    <w:rsid w:val="00F343F0"/>
    <w:rsid w:val="00F35B05"/>
    <w:rsid w:val="00F362B4"/>
    <w:rsid w:val="00F3639C"/>
    <w:rsid w:val="00F36C94"/>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3B7"/>
    <w:rsid w:val="00F6141B"/>
    <w:rsid w:val="00F62B05"/>
    <w:rsid w:val="00F62ED4"/>
    <w:rsid w:val="00F655EF"/>
    <w:rsid w:val="00F66628"/>
    <w:rsid w:val="00F67B18"/>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2C10"/>
    <w:rsid w:val="00FB4A92"/>
    <w:rsid w:val="00FB4CD3"/>
    <w:rsid w:val="00FB6E8A"/>
    <w:rsid w:val="00FC1670"/>
    <w:rsid w:val="00FC1AD9"/>
    <w:rsid w:val="00FC2E9C"/>
    <w:rsid w:val="00FC386E"/>
    <w:rsid w:val="00FC4BB0"/>
    <w:rsid w:val="00FC4CE4"/>
    <w:rsid w:val="00FC4D2B"/>
    <w:rsid w:val="00FD056C"/>
    <w:rsid w:val="00FD158F"/>
    <w:rsid w:val="00FD1C41"/>
    <w:rsid w:val="00FD2C1E"/>
    <w:rsid w:val="00FD542E"/>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ips3.belgiss.by/TnpaDetail.php?UrlId=67787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ps3.belgiss.by/TnpaDetail.php?UrlId=67787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334</Words>
  <Characters>1905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2235</CharactersWithSpaces>
  <SharedDoc>false</SharedDoc>
  <HLinks>
    <vt:vector size="12" baseType="variant">
      <vt:variant>
        <vt:i4>2556031</vt:i4>
      </vt:variant>
      <vt:variant>
        <vt:i4>3</vt:i4>
      </vt:variant>
      <vt:variant>
        <vt:i4>0</vt:i4>
      </vt:variant>
      <vt:variant>
        <vt:i4>5</vt:i4>
      </vt:variant>
      <vt:variant>
        <vt:lpwstr>https://ips3.belgiss.by/TnpaDetail.php?UrlId=677877</vt:lpwstr>
      </vt:variant>
      <vt:variant>
        <vt:lpwstr/>
      </vt:variant>
      <vt:variant>
        <vt:i4>2556031</vt:i4>
      </vt:variant>
      <vt:variant>
        <vt:i4>0</vt:i4>
      </vt:variant>
      <vt:variant>
        <vt:i4>0</vt:i4>
      </vt:variant>
      <vt:variant>
        <vt:i4>5</vt:i4>
      </vt:variant>
      <vt:variant>
        <vt:lpwstr>https://ips3.belgiss.by/TnpaDetail.php?UrlId=677877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Мальцева</cp:lastModifiedBy>
  <cp:revision>2</cp:revision>
  <cp:lastPrinted>2024-06-24T12:26:00Z</cp:lastPrinted>
  <dcterms:created xsi:type="dcterms:W3CDTF">2026-06-30T12:42:00Z</dcterms:created>
  <dcterms:modified xsi:type="dcterms:W3CDTF">2026-06-30T12:42:00Z</dcterms:modified>
</cp:coreProperties>
</file>