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5"/>
        <w:gridCol w:w="3572"/>
        <w:gridCol w:w="1956"/>
      </w:tblGrid>
      <w:tr w:rsidR="0073711D" w:rsidRPr="00B86BB2" w14:paraId="33EFBA2E" w14:textId="77777777" w:rsidTr="00AD4B16">
        <w:trPr>
          <w:cantSplit/>
        </w:trPr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</w:tcPr>
          <w:p w14:paraId="3C03E1C0" w14:textId="3DF143A5" w:rsidR="0073711D" w:rsidRPr="00777E64" w:rsidRDefault="0073711D" w:rsidP="0073711D">
            <w:pPr>
              <w:pStyle w:val="20"/>
              <w:jc w:val="left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Геодезические работы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</w:tcPr>
          <w:p w14:paraId="7BF85864" w14:textId="6BBCE47C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СН 1.03.02-2019</w:t>
            </w:r>
          </w:p>
        </w:tc>
        <w:tc>
          <w:tcPr>
            <w:tcW w:w="3572" w:type="dxa"/>
            <w:tcBorders>
              <w:top w:val="double" w:sz="4" w:space="0" w:color="auto"/>
              <w:bottom w:val="single" w:sz="4" w:space="0" w:color="auto"/>
            </w:tcBorders>
          </w:tcPr>
          <w:p w14:paraId="48965731" w14:textId="77777777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Геодезическая разбивочная основа для строительства; </w:t>
            </w:r>
          </w:p>
          <w:p w14:paraId="4A9BCD3D" w14:textId="77777777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геодезический контроль точности геометрических параметров зданий; </w:t>
            </w:r>
          </w:p>
          <w:p w14:paraId="331669A2" w14:textId="561D8037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геодезические работы при возведении зданий, сооружений и прокладке инженерных сетей; геодезические исполнительные съемки</w:t>
            </w:r>
          </w:p>
        </w:tc>
        <w:tc>
          <w:tcPr>
            <w:tcW w:w="1956" w:type="dxa"/>
            <w:tcBorders>
              <w:top w:val="double" w:sz="4" w:space="0" w:color="auto"/>
              <w:bottom w:val="single" w:sz="4" w:space="0" w:color="auto"/>
            </w:tcBorders>
          </w:tcPr>
          <w:p w14:paraId="44CC9CC4" w14:textId="77777777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СН 1.03.02-2019 </w:t>
            </w:r>
          </w:p>
          <w:p w14:paraId="78A6DC6C" w14:textId="77777777" w:rsidR="0073711D" w:rsidRPr="00777E64" w:rsidRDefault="0073711D" w:rsidP="0073711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777E64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77D7FC1C" w14:textId="3463178B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</w:tbl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40457C" w:rsidRPr="005E199F" w:rsidSect="00514D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31" w:right="851" w:bottom="1440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302B73" w14:textId="77777777" w:rsidR="005E4C7E" w:rsidRDefault="005E4C7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8933AF">
      <w:rPr>
        <w:sz w:val="20"/>
        <w:szCs w:val="20"/>
      </w:rPr>
      <w:t>Л.М. Шатова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367BBE9D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B7115" w14:textId="77777777" w:rsidR="005E4C7E" w:rsidRDefault="005E4C7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4E59DC" w14:textId="77777777" w:rsidR="005E4C7E" w:rsidRDefault="005E4C7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911"/>
      <w:gridCol w:w="4953"/>
    </w:tblGrid>
    <w:tr w:rsidR="005874CB" w:rsidRPr="00B06B9C" w14:paraId="26F93433" w14:textId="77777777" w:rsidTr="009C2597">
      <w:tc>
        <w:tcPr>
          <w:tcW w:w="5068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69" w:type="dxa"/>
        </w:tcPr>
        <w:p w14:paraId="013DA0CE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14:paraId="344EBE73" w14:textId="130272FD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>к свидетельству №37611520.</w:t>
          </w:r>
          <w:r w:rsidR="00FF016D">
            <w:rPr>
              <w:sz w:val="18"/>
              <w:szCs w:val="18"/>
            </w:rPr>
            <w:t>968-2021</w:t>
          </w:r>
        </w:p>
        <w:p w14:paraId="4BED23C9" w14:textId="0F666A96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FF016D">
            <w:rPr>
              <w:sz w:val="18"/>
              <w:szCs w:val="18"/>
            </w:rPr>
            <w:t>21 июля</w:t>
          </w:r>
          <w:r w:rsidR="005E4C7E">
            <w:rPr>
              <w:sz w:val="18"/>
              <w:szCs w:val="18"/>
            </w:rPr>
            <w:t xml:space="preserve"> 2021</w:t>
          </w:r>
          <w:r>
            <w:rPr>
              <w:sz w:val="18"/>
              <w:szCs w:val="18"/>
            </w:rPr>
            <w:t xml:space="preserve"> </w:t>
          </w:r>
          <w:r w:rsidRPr="006451E7">
            <w:rPr>
              <w:sz w:val="18"/>
              <w:szCs w:val="18"/>
            </w:rPr>
            <w:t>г</w:t>
          </w:r>
          <w:r>
            <w:rPr>
              <w:sz w:val="18"/>
              <w:szCs w:val="18"/>
            </w:rPr>
            <w:t>ода</w:t>
          </w:r>
        </w:p>
        <w:p w14:paraId="6382AB79" w14:textId="49C6E359" w:rsidR="005874CB" w:rsidRPr="00B06B9C" w:rsidRDefault="005874CB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6451E7">
            <w:rPr>
              <w:sz w:val="18"/>
              <w:szCs w:val="18"/>
            </w:rPr>
            <w:t xml:space="preserve">листов всего </w:t>
          </w:r>
          <w:r w:rsidR="00D65FB3">
            <w:rPr>
              <w:b/>
              <w:sz w:val="18"/>
              <w:szCs w:val="18"/>
            </w:rPr>
            <w:t>5</w:t>
          </w:r>
          <w:r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№ </w:t>
          </w:r>
          <w:r w:rsidRPr="006451E7">
            <w:rPr>
              <w:rStyle w:val="ac"/>
              <w:b/>
              <w:sz w:val="18"/>
              <w:szCs w:val="18"/>
            </w:rPr>
            <w:fldChar w:fldCharType="begin"/>
          </w:r>
          <w:r w:rsidRPr="006451E7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c"/>
              <w:b/>
              <w:sz w:val="18"/>
              <w:szCs w:val="18"/>
            </w:rPr>
            <w:fldChar w:fldCharType="separate"/>
          </w:r>
          <w:r w:rsidR="00FF016D">
            <w:rPr>
              <w:rStyle w:val="ac"/>
              <w:b/>
              <w:noProof/>
              <w:sz w:val="18"/>
              <w:szCs w:val="18"/>
            </w:rPr>
            <w:t>1</w:t>
          </w:r>
          <w:r w:rsidRPr="006451E7">
            <w:rPr>
              <w:rStyle w:val="ac"/>
              <w:b/>
              <w:sz w:val="18"/>
              <w:szCs w:val="18"/>
            </w:rPr>
            <w:fldChar w:fldCharType="end"/>
          </w:r>
        </w:p>
      </w:tc>
    </w:tr>
  </w:tbl>
  <w:p w14:paraId="415449F1" w14:textId="77777777" w:rsidR="005874CB" w:rsidRDefault="005874CB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2EC8B33F" w14:textId="77777777" w:rsidR="00FF016D" w:rsidRPr="00010C76" w:rsidRDefault="00FF016D" w:rsidP="00FF016D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>
      <w:rPr>
        <w:b/>
        <w:sz w:val="24"/>
      </w:rPr>
      <w:t>РУП «Витебское агентство по государственной регистрации и земельному кадастру»</w:t>
    </w:r>
  </w:p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268"/>
      <w:gridCol w:w="1985"/>
      <w:gridCol w:w="3714"/>
      <w:gridCol w:w="1814"/>
    </w:tblGrid>
    <w:tr w:rsidR="006F2F68" w14:paraId="29AEA19A" w14:textId="77777777" w:rsidTr="00DA25FC">
      <w:trPr>
        <w:cantSplit/>
      </w:trPr>
      <w:tc>
        <w:tcPr>
          <w:tcW w:w="2268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bookmarkStart w:id="0" w:name="_GoBack"/>
          <w:bookmarkEnd w:id="0"/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714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81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8CF9E4" w14:textId="77777777" w:rsidR="005E4C7E" w:rsidRDefault="005E4C7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5C45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16D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56DB1-8A31-47E0-8027-6F87EFC34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Сермяжко Ксения Николаевна</cp:lastModifiedBy>
  <cp:revision>7</cp:revision>
  <cp:lastPrinted>2015-07-30T10:38:00Z</cp:lastPrinted>
  <dcterms:created xsi:type="dcterms:W3CDTF">2021-04-29T12:31:00Z</dcterms:created>
  <dcterms:modified xsi:type="dcterms:W3CDTF">2021-07-20T11:54:00Z</dcterms:modified>
</cp:coreProperties>
</file>