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804757" w:rsidRPr="003E3ABB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804757" w:rsidRPr="00BD1F50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804757" w:rsidRPr="000D443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804757" w:rsidRPr="00BD1F5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804757" w:rsidRPr="00BD1F50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804757" w:rsidRPr="00BD1F50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A175F8" w:rsidRDefault="00A175F8" w:rsidP="00A175F8"/>
    <w:p w14:paraId="35620ABC" w14:textId="0D42A5E4" w:rsidR="00A175F8" w:rsidRPr="00A175F8" w:rsidRDefault="00A175F8" w:rsidP="00A175F8"/>
    <w:p w14:paraId="50E2DC44" w14:textId="2A28FEA3" w:rsidR="00A175F8" w:rsidRPr="00A175F8" w:rsidRDefault="00A175F8" w:rsidP="00A175F8"/>
    <w:p w14:paraId="01BD7634" w14:textId="5C6C6B33" w:rsidR="00A175F8" w:rsidRPr="00A175F8" w:rsidRDefault="00A175F8" w:rsidP="00A175F8"/>
    <w:p w14:paraId="46597A37" w14:textId="71B27608" w:rsidR="00A175F8" w:rsidRPr="00A175F8" w:rsidRDefault="00A175F8" w:rsidP="00A175F8">
      <w:bookmarkStart w:id="1" w:name="_GoBack"/>
      <w:bookmarkEnd w:id="1"/>
    </w:p>
    <w:p w14:paraId="6666F9E1" w14:textId="178D1903" w:rsidR="00A175F8" w:rsidRPr="00A175F8" w:rsidRDefault="00A175F8" w:rsidP="00A175F8"/>
    <w:p w14:paraId="1B054DA0" w14:textId="357FBC2E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D45D67" w:rsidRPr="00D45D67" w14:paraId="26F93433" w14:textId="77777777" w:rsidTr="00FD45A1">
      <w:tc>
        <w:tcPr>
          <w:tcW w:w="4822" w:type="dxa"/>
        </w:tcPr>
        <w:p w14:paraId="420CD469" w14:textId="77777777" w:rsidR="005874CB" w:rsidRPr="00D45D67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F31E11E" w:rsidR="005874CB" w:rsidRPr="00D45D67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D45D67">
            <w:t xml:space="preserve">Приложение </w:t>
          </w:r>
          <w:r w:rsidR="00A96DF4">
            <w:t>№ 2 от 03.06.2026</w:t>
          </w:r>
        </w:p>
        <w:p w14:paraId="1D141ACE" w14:textId="4B88DDD9" w:rsidR="008C2E66" w:rsidRPr="00D45D67" w:rsidRDefault="005874CB" w:rsidP="00A175F8">
          <w:pPr>
            <w:pStyle w:val="a3"/>
            <w:tabs>
              <w:tab w:val="left" w:pos="4962"/>
            </w:tabs>
            <w:ind w:left="34"/>
          </w:pPr>
          <w:r w:rsidRPr="00D45D67">
            <w:t>к</w:t>
          </w:r>
          <w:r w:rsidR="00E867F0" w:rsidRPr="00D45D67">
            <w:t xml:space="preserve"> </w:t>
          </w:r>
          <w:r w:rsidRPr="00D45D67">
            <w:t xml:space="preserve">свидетельству </w:t>
          </w:r>
          <w:r w:rsidR="00E867F0" w:rsidRPr="00D45D67">
            <w:t xml:space="preserve">о технической компетентности системы производственного контроля </w:t>
          </w:r>
          <w:r w:rsidRPr="00D45D67">
            <w:t>№</w:t>
          </w:r>
          <w:r w:rsidR="00A175F8" w:rsidRPr="00D45D67">
            <w:t> </w:t>
          </w:r>
          <w:r w:rsidRPr="00D45D67">
            <w:t>37611520.</w:t>
          </w:r>
          <w:r w:rsidR="00D45D67" w:rsidRPr="00D45D67">
            <w:t>1284-2021</w:t>
          </w:r>
        </w:p>
        <w:p w14:paraId="6382AB79" w14:textId="72796B8F" w:rsidR="005874CB" w:rsidRPr="00D45D67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D45D67">
            <w:t xml:space="preserve">всего </w:t>
          </w:r>
          <w:r w:rsidR="00560396" w:rsidRPr="00D45D67">
            <w:t xml:space="preserve">листов </w:t>
          </w:r>
          <w:r w:rsidR="00D45D67" w:rsidRPr="00D45D67">
            <w:rPr>
              <w:b/>
            </w:rPr>
            <w:t>1</w:t>
          </w:r>
          <w:r w:rsidR="00560396" w:rsidRPr="00D45D67">
            <w:rPr>
              <w:b/>
            </w:rPr>
            <w:t>,</w:t>
          </w:r>
          <w:r w:rsidR="00560396" w:rsidRPr="00D45D67">
            <w:t xml:space="preserve"> лист № </w:t>
          </w:r>
          <w:r w:rsidR="00560396" w:rsidRPr="00D45D67">
            <w:rPr>
              <w:rStyle w:val="ac"/>
              <w:b/>
            </w:rPr>
            <w:fldChar w:fldCharType="begin"/>
          </w:r>
          <w:r w:rsidR="00560396" w:rsidRPr="00D45D67">
            <w:rPr>
              <w:rStyle w:val="ac"/>
              <w:b/>
            </w:rPr>
            <w:instrText xml:space="preserve"> PAGE </w:instrText>
          </w:r>
          <w:r w:rsidR="00560396" w:rsidRPr="00D45D67">
            <w:rPr>
              <w:rStyle w:val="ac"/>
              <w:b/>
            </w:rPr>
            <w:fldChar w:fldCharType="separate"/>
          </w:r>
          <w:r w:rsidR="00560396" w:rsidRPr="00D45D67">
            <w:rPr>
              <w:rStyle w:val="ac"/>
              <w:b/>
            </w:rPr>
            <w:t>1</w:t>
          </w:r>
          <w:r w:rsidR="00560396" w:rsidRPr="00D45D67">
            <w:rPr>
              <w:rStyle w:val="ac"/>
              <w:b/>
            </w:rPr>
            <w:fldChar w:fldCharType="end"/>
          </w:r>
        </w:p>
      </w:tc>
    </w:tr>
    <w:tr w:rsidR="00D45D67" w:rsidRPr="00D45D67" w14:paraId="302FE25B" w14:textId="77777777" w:rsidTr="00FD45A1">
      <w:tc>
        <w:tcPr>
          <w:tcW w:w="4822" w:type="dxa"/>
        </w:tcPr>
        <w:p w14:paraId="73851B0A" w14:textId="77777777" w:rsidR="00492117" w:rsidRPr="00D45D67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D45D67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D45D6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45D67">
      <w:rPr>
        <w:b/>
        <w:sz w:val="24"/>
        <w:szCs w:val="24"/>
      </w:rPr>
      <w:t>Область технической компетентности</w:t>
    </w:r>
    <w:r w:rsidR="00E867F0" w:rsidRPr="00D45D67">
      <w:rPr>
        <w:sz w:val="16"/>
        <w:szCs w:val="16"/>
      </w:rPr>
      <w:t xml:space="preserve"> </w:t>
    </w:r>
    <w:r w:rsidRPr="00D45D67">
      <w:rPr>
        <w:b/>
        <w:sz w:val="24"/>
        <w:szCs w:val="24"/>
      </w:rPr>
      <w:t>системы производственного контроля</w:t>
    </w:r>
  </w:p>
  <w:p w14:paraId="1FEE71DF" w14:textId="65207A22" w:rsidR="00FB5F00" w:rsidRPr="00D45D67" w:rsidRDefault="00FB5F00" w:rsidP="00FB5F0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45D67">
      <w:rPr>
        <w:b/>
        <w:sz w:val="24"/>
      </w:rPr>
      <w:t xml:space="preserve">Республиканского унитарного предприятия «Научно-технический центр </w:t>
    </w:r>
  </w:p>
  <w:p w14:paraId="41A421CB" w14:textId="01F43385" w:rsidR="00FB5F00" w:rsidRPr="00D45D67" w:rsidRDefault="00FB5F00" w:rsidP="00FB5F0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45D67">
      <w:rPr>
        <w:b/>
        <w:sz w:val="24"/>
      </w:rPr>
      <w:t>Комитета государственной безопасности Республики Беларусь»</w:t>
    </w:r>
  </w:p>
  <w:p w14:paraId="3A2C5653" w14:textId="3A882F59" w:rsidR="005874CB" w:rsidRPr="00D45D67" w:rsidRDefault="00FB5F00" w:rsidP="00FB5F0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45D67">
      <w:rPr>
        <w:b/>
        <w:sz w:val="24"/>
      </w:rPr>
      <w:tab/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8A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96DF4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5D67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5F00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F4B2-C266-476F-9FA1-2FF6715E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2026-06-08T12:01:00Z</cp:lastPrinted>
  <dcterms:created xsi:type="dcterms:W3CDTF">2026-02-13T10:08:00Z</dcterms:created>
  <dcterms:modified xsi:type="dcterms:W3CDTF">2026-06-08T12:01:00Z</dcterms:modified>
</cp:coreProperties>
</file>