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E67D2E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820EA">
            <w:rPr>
              <w:sz w:val="18"/>
              <w:szCs w:val="18"/>
            </w:rPr>
            <w:t>1293</w:t>
          </w:r>
          <w:r w:rsidR="005E4C7E">
            <w:rPr>
              <w:sz w:val="18"/>
              <w:szCs w:val="18"/>
            </w:rPr>
            <w:t>-20</w:t>
          </w:r>
          <w:r w:rsidR="005820EA">
            <w:rPr>
              <w:sz w:val="18"/>
              <w:szCs w:val="18"/>
            </w:rPr>
            <w:t>22</w:t>
          </w:r>
        </w:p>
        <w:p w14:paraId="4BED23C9" w14:textId="350A0C8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E4C7E">
            <w:rPr>
              <w:sz w:val="18"/>
              <w:szCs w:val="18"/>
            </w:rPr>
            <w:t>0</w:t>
          </w:r>
          <w:r w:rsidR="005820EA">
            <w:rPr>
              <w:sz w:val="18"/>
              <w:szCs w:val="18"/>
            </w:rPr>
            <w:t>2</w:t>
          </w:r>
          <w:r w:rsidR="005E4C7E">
            <w:rPr>
              <w:sz w:val="18"/>
              <w:szCs w:val="18"/>
            </w:rPr>
            <w:t xml:space="preserve"> июня 202</w:t>
          </w:r>
          <w:r w:rsidR="005820EA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ED3286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5820EA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FC17F3F" w:rsidR="005874CB" w:rsidRPr="00010C76" w:rsidRDefault="005820E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МГКУП</w:t>
    </w:r>
    <w:r w:rsidR="005874CB">
      <w:rPr>
        <w:b/>
        <w:sz w:val="24"/>
      </w:rPr>
      <w:t xml:space="preserve"> «</w:t>
    </w:r>
    <w:proofErr w:type="spellStart"/>
    <w:r>
      <w:rPr>
        <w:b/>
        <w:sz w:val="24"/>
      </w:rPr>
      <w:t>Горсвет</w:t>
    </w:r>
    <w:proofErr w:type="spellEnd"/>
    <w:r w:rsidR="005874CB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0EA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ABB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4534-AC54-4FF3-96B8-ADB3ECD0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11</cp:revision>
  <cp:lastPrinted>2022-06-08T07:41:00Z</cp:lastPrinted>
  <dcterms:created xsi:type="dcterms:W3CDTF">2021-04-29T12:31:00Z</dcterms:created>
  <dcterms:modified xsi:type="dcterms:W3CDTF">2022-06-08T07:41:00Z</dcterms:modified>
</cp:coreProperties>
</file>