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1701"/>
        <w:gridCol w:w="4082"/>
        <w:gridCol w:w="1984"/>
      </w:tblGrid>
      <w:tr w:rsidR="00C1770F" w:rsidRPr="00066BF5" w14:paraId="21E6EC57" w14:textId="77777777" w:rsidTr="00066BF5">
        <w:trPr>
          <w:cantSplit/>
        </w:trPr>
        <w:tc>
          <w:tcPr>
            <w:tcW w:w="2014" w:type="dxa"/>
            <w:vMerge w:val="restart"/>
          </w:tcPr>
          <w:p w14:paraId="4C302817" w14:textId="77777777" w:rsidR="00C1770F" w:rsidRPr="00066BF5" w:rsidRDefault="00C1770F" w:rsidP="00187EFA">
            <w:pPr>
              <w:suppressAutoHyphens/>
              <w:ind w:left="-41" w:right="-23"/>
              <w:jc w:val="both"/>
              <w:rPr>
                <w:b/>
                <w:color w:val="000000"/>
                <w:sz w:val="16"/>
                <w:szCs w:val="16"/>
              </w:rPr>
            </w:pPr>
            <w:r w:rsidRPr="00066BF5">
              <w:rPr>
                <w:b/>
                <w:color w:val="000000"/>
                <w:sz w:val="16"/>
                <w:szCs w:val="16"/>
              </w:rPr>
              <w:t>Конструкции стальные строительные</w:t>
            </w:r>
          </w:p>
        </w:tc>
        <w:tc>
          <w:tcPr>
            <w:tcW w:w="1701" w:type="dxa"/>
            <w:vMerge w:val="restart"/>
          </w:tcPr>
          <w:p w14:paraId="6E7EEA5F" w14:textId="0F32DD9F" w:rsidR="00C1770F" w:rsidRPr="00066BF5" w:rsidRDefault="00C1770F" w:rsidP="00D86719">
            <w:pPr>
              <w:pStyle w:val="22"/>
              <w:spacing w:line="0" w:lineRule="atLeast"/>
              <w:ind w:firstLine="0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066BF5">
              <w:rPr>
                <w:rFonts w:ascii="Times New Roman" w:hAnsi="Times New Roman"/>
                <w:b/>
                <w:sz w:val="16"/>
                <w:szCs w:val="16"/>
              </w:rPr>
              <w:t>ГОСТ 23118-201</w:t>
            </w:r>
            <w:r w:rsidR="00066BF5"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  <w:tc>
          <w:tcPr>
            <w:tcW w:w="4082" w:type="dxa"/>
          </w:tcPr>
          <w:p w14:paraId="15F22D8F" w14:textId="0256E169" w:rsidR="00C1770F" w:rsidRPr="00066BF5" w:rsidRDefault="00C1770F" w:rsidP="00187EFA">
            <w:pPr>
              <w:ind w:right="-23"/>
              <w:rPr>
                <w:b/>
                <w:spacing w:val="-4"/>
                <w:sz w:val="16"/>
                <w:szCs w:val="16"/>
              </w:rPr>
            </w:pPr>
            <w:r w:rsidRPr="00066BF5">
              <w:rPr>
                <w:b/>
                <w:spacing w:val="-4"/>
                <w:sz w:val="16"/>
                <w:szCs w:val="16"/>
              </w:rPr>
              <w:t>Геометрические параметры конструкций</w:t>
            </w:r>
          </w:p>
        </w:tc>
        <w:tc>
          <w:tcPr>
            <w:tcW w:w="1984" w:type="dxa"/>
          </w:tcPr>
          <w:p w14:paraId="7BAC8F17" w14:textId="77777777" w:rsidR="00066BF5" w:rsidRDefault="00C1770F" w:rsidP="00D86719">
            <w:pPr>
              <w:ind w:left="-41" w:right="-23"/>
              <w:rPr>
                <w:b/>
                <w:spacing w:val="-4"/>
                <w:sz w:val="16"/>
                <w:szCs w:val="16"/>
              </w:rPr>
            </w:pPr>
            <w:r w:rsidRPr="00066BF5">
              <w:rPr>
                <w:b/>
                <w:spacing w:val="-4"/>
                <w:sz w:val="16"/>
                <w:szCs w:val="16"/>
              </w:rPr>
              <w:t>ГОСТ 26433.0-85</w:t>
            </w:r>
          </w:p>
          <w:p w14:paraId="06CA81EC" w14:textId="4C30A9BA" w:rsidR="00C1770F" w:rsidRPr="00066BF5" w:rsidRDefault="00C1770F" w:rsidP="00D86719">
            <w:pPr>
              <w:ind w:left="-41" w:right="-23"/>
              <w:rPr>
                <w:b/>
                <w:spacing w:val="-4"/>
                <w:sz w:val="16"/>
                <w:szCs w:val="16"/>
              </w:rPr>
            </w:pPr>
            <w:r w:rsidRPr="00066BF5">
              <w:rPr>
                <w:b/>
                <w:spacing w:val="-4"/>
                <w:sz w:val="16"/>
                <w:szCs w:val="16"/>
              </w:rPr>
              <w:t>ГОСТ 26433.1-89</w:t>
            </w:r>
          </w:p>
        </w:tc>
      </w:tr>
      <w:tr w:rsidR="00C1770F" w:rsidRPr="00066BF5" w14:paraId="63D07C48" w14:textId="77777777" w:rsidTr="00066BF5">
        <w:trPr>
          <w:cantSplit/>
        </w:trPr>
        <w:tc>
          <w:tcPr>
            <w:tcW w:w="2014" w:type="dxa"/>
            <w:vMerge/>
          </w:tcPr>
          <w:p w14:paraId="33058286" w14:textId="77777777" w:rsidR="00C1770F" w:rsidRPr="00066BF5" w:rsidRDefault="00C1770F" w:rsidP="00187EFA">
            <w:pPr>
              <w:suppressAutoHyphens/>
              <w:ind w:left="-41" w:right="-23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756D1C01" w14:textId="77777777" w:rsidR="00C1770F" w:rsidRPr="00066BF5" w:rsidRDefault="00C1770F" w:rsidP="00D86719">
            <w:pPr>
              <w:pStyle w:val="22"/>
              <w:spacing w:line="0" w:lineRule="atLeast"/>
              <w:ind w:firstLine="0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082" w:type="dxa"/>
          </w:tcPr>
          <w:p w14:paraId="75D83D95" w14:textId="36373C8A" w:rsidR="00C1770F" w:rsidRPr="00066BF5" w:rsidRDefault="00C1770F" w:rsidP="00187EFA">
            <w:pPr>
              <w:ind w:right="-23"/>
              <w:rPr>
                <w:b/>
                <w:spacing w:val="-4"/>
                <w:sz w:val="16"/>
                <w:szCs w:val="16"/>
              </w:rPr>
            </w:pPr>
            <w:r w:rsidRPr="00066BF5">
              <w:rPr>
                <w:b/>
                <w:spacing w:val="-4"/>
                <w:sz w:val="16"/>
                <w:szCs w:val="16"/>
              </w:rPr>
              <w:t>Качество очистки и обезжиривания</w:t>
            </w:r>
          </w:p>
        </w:tc>
        <w:tc>
          <w:tcPr>
            <w:tcW w:w="1984" w:type="dxa"/>
          </w:tcPr>
          <w:p w14:paraId="03BF7AA3" w14:textId="77777777" w:rsidR="00C1770F" w:rsidRPr="00066BF5" w:rsidRDefault="00C1770F" w:rsidP="00D86719">
            <w:pPr>
              <w:ind w:left="-41" w:right="-23"/>
              <w:rPr>
                <w:b/>
                <w:sz w:val="16"/>
                <w:szCs w:val="16"/>
              </w:rPr>
            </w:pPr>
            <w:r w:rsidRPr="00066BF5">
              <w:rPr>
                <w:b/>
                <w:sz w:val="16"/>
                <w:szCs w:val="16"/>
              </w:rPr>
              <w:t>ГОСТ 9.402-2004</w:t>
            </w:r>
          </w:p>
        </w:tc>
      </w:tr>
      <w:tr w:rsidR="00C1770F" w:rsidRPr="00066BF5" w14:paraId="74B31F4C" w14:textId="77777777" w:rsidTr="00066BF5">
        <w:trPr>
          <w:cantSplit/>
        </w:trPr>
        <w:tc>
          <w:tcPr>
            <w:tcW w:w="2014" w:type="dxa"/>
            <w:vMerge/>
          </w:tcPr>
          <w:p w14:paraId="503CB16B" w14:textId="77777777" w:rsidR="00C1770F" w:rsidRPr="00066BF5" w:rsidRDefault="00C1770F" w:rsidP="00187EFA">
            <w:pPr>
              <w:suppressAutoHyphens/>
              <w:ind w:left="-41" w:right="-23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436F38DA" w14:textId="77777777" w:rsidR="00C1770F" w:rsidRPr="00066BF5" w:rsidRDefault="00C1770F" w:rsidP="00D86719">
            <w:pPr>
              <w:pStyle w:val="22"/>
              <w:spacing w:line="0" w:lineRule="atLeast"/>
              <w:ind w:firstLine="0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082" w:type="dxa"/>
          </w:tcPr>
          <w:p w14:paraId="1CE4DB04" w14:textId="4A78DE0B" w:rsidR="00C1770F" w:rsidRPr="00066BF5" w:rsidRDefault="00C1770F" w:rsidP="00187EFA">
            <w:pPr>
              <w:ind w:right="-23"/>
              <w:rPr>
                <w:b/>
                <w:spacing w:val="-4"/>
                <w:sz w:val="16"/>
                <w:szCs w:val="16"/>
              </w:rPr>
            </w:pPr>
            <w:r w:rsidRPr="00066BF5">
              <w:rPr>
                <w:b/>
                <w:spacing w:val="-4"/>
                <w:sz w:val="16"/>
                <w:szCs w:val="16"/>
              </w:rPr>
              <w:t>Внешний вид покрытия</w:t>
            </w:r>
          </w:p>
        </w:tc>
        <w:tc>
          <w:tcPr>
            <w:tcW w:w="1984" w:type="dxa"/>
          </w:tcPr>
          <w:p w14:paraId="12B2D770" w14:textId="77777777" w:rsidR="00C1770F" w:rsidRPr="00066BF5" w:rsidRDefault="00C1770F" w:rsidP="00D86719">
            <w:pPr>
              <w:ind w:left="-41" w:right="-23"/>
              <w:rPr>
                <w:b/>
                <w:sz w:val="16"/>
                <w:szCs w:val="16"/>
              </w:rPr>
            </w:pPr>
            <w:r w:rsidRPr="00066BF5">
              <w:rPr>
                <w:b/>
                <w:sz w:val="16"/>
                <w:szCs w:val="16"/>
              </w:rPr>
              <w:t>ГОСТ 9.302-88</w:t>
            </w:r>
          </w:p>
          <w:p w14:paraId="71FF92E4" w14:textId="77777777" w:rsidR="00C1770F" w:rsidRPr="00066BF5" w:rsidRDefault="00C1770F" w:rsidP="00D86719">
            <w:pPr>
              <w:ind w:left="-41" w:right="-23"/>
              <w:rPr>
                <w:b/>
                <w:sz w:val="16"/>
                <w:szCs w:val="16"/>
              </w:rPr>
            </w:pPr>
            <w:r w:rsidRPr="00066BF5">
              <w:rPr>
                <w:b/>
                <w:sz w:val="16"/>
                <w:szCs w:val="16"/>
              </w:rPr>
              <w:t>ГОСТ 9.032-74</w:t>
            </w:r>
          </w:p>
        </w:tc>
      </w:tr>
      <w:tr w:rsidR="00C1770F" w:rsidRPr="00066BF5" w14:paraId="1BBB4A1E" w14:textId="77777777" w:rsidTr="00066BF5">
        <w:trPr>
          <w:cantSplit/>
        </w:trPr>
        <w:tc>
          <w:tcPr>
            <w:tcW w:w="2014" w:type="dxa"/>
            <w:vMerge/>
          </w:tcPr>
          <w:p w14:paraId="16C4AB29" w14:textId="77777777" w:rsidR="00C1770F" w:rsidRPr="00066BF5" w:rsidRDefault="00C1770F" w:rsidP="00187EFA">
            <w:pPr>
              <w:suppressAutoHyphens/>
              <w:ind w:left="-41" w:right="-23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11E703D0" w14:textId="77777777" w:rsidR="00C1770F" w:rsidRPr="00066BF5" w:rsidRDefault="00C1770F" w:rsidP="00D86719">
            <w:pPr>
              <w:pStyle w:val="22"/>
              <w:spacing w:line="0" w:lineRule="atLeast"/>
              <w:ind w:firstLine="0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082" w:type="dxa"/>
          </w:tcPr>
          <w:p w14:paraId="6689F3B7" w14:textId="0B7074D7" w:rsidR="00C1770F" w:rsidRPr="00066BF5" w:rsidRDefault="00C1770F" w:rsidP="00187EFA">
            <w:pPr>
              <w:ind w:right="-23"/>
              <w:rPr>
                <w:b/>
                <w:spacing w:val="-4"/>
                <w:sz w:val="16"/>
                <w:szCs w:val="16"/>
              </w:rPr>
            </w:pPr>
            <w:r w:rsidRPr="00066BF5">
              <w:rPr>
                <w:b/>
                <w:spacing w:val="-4"/>
                <w:sz w:val="16"/>
                <w:szCs w:val="16"/>
              </w:rPr>
              <w:t>Контроль толщины покрытия</w:t>
            </w:r>
          </w:p>
        </w:tc>
        <w:tc>
          <w:tcPr>
            <w:tcW w:w="1984" w:type="dxa"/>
          </w:tcPr>
          <w:p w14:paraId="55579350" w14:textId="77777777" w:rsidR="00C1770F" w:rsidRPr="00066BF5" w:rsidRDefault="00C1770F" w:rsidP="00D86719">
            <w:pPr>
              <w:ind w:left="-41" w:right="-23"/>
              <w:rPr>
                <w:b/>
                <w:sz w:val="16"/>
                <w:szCs w:val="16"/>
              </w:rPr>
            </w:pPr>
            <w:r w:rsidRPr="00066BF5">
              <w:rPr>
                <w:b/>
                <w:sz w:val="16"/>
                <w:szCs w:val="16"/>
              </w:rPr>
              <w:t>ГОСТ 9.032-74</w:t>
            </w:r>
          </w:p>
        </w:tc>
      </w:tr>
      <w:tr w:rsidR="00C1770F" w:rsidRPr="00066BF5" w14:paraId="5E48819C" w14:textId="77777777" w:rsidTr="00066BF5">
        <w:trPr>
          <w:cantSplit/>
          <w:trHeight w:val="199"/>
        </w:trPr>
        <w:tc>
          <w:tcPr>
            <w:tcW w:w="2014" w:type="dxa"/>
            <w:vMerge/>
          </w:tcPr>
          <w:p w14:paraId="7B172382" w14:textId="77777777" w:rsidR="00C1770F" w:rsidRPr="00066BF5" w:rsidRDefault="00C1770F" w:rsidP="00187EFA">
            <w:pPr>
              <w:suppressAutoHyphens/>
              <w:ind w:left="-41" w:right="-23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41BA1E6C" w14:textId="77777777" w:rsidR="00C1770F" w:rsidRPr="00066BF5" w:rsidRDefault="00C1770F" w:rsidP="00D86719">
            <w:pPr>
              <w:pStyle w:val="22"/>
              <w:spacing w:line="0" w:lineRule="atLeast"/>
              <w:ind w:firstLine="0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082" w:type="dxa"/>
          </w:tcPr>
          <w:p w14:paraId="1C2DFA2A" w14:textId="124A2510" w:rsidR="00C1770F" w:rsidRPr="00066BF5" w:rsidRDefault="00C1770F" w:rsidP="00187EFA">
            <w:pPr>
              <w:ind w:right="-23"/>
              <w:rPr>
                <w:b/>
                <w:spacing w:val="-4"/>
                <w:sz w:val="16"/>
                <w:szCs w:val="16"/>
              </w:rPr>
            </w:pPr>
            <w:r w:rsidRPr="00066BF5">
              <w:rPr>
                <w:b/>
                <w:spacing w:val="-4"/>
                <w:sz w:val="16"/>
                <w:szCs w:val="16"/>
              </w:rPr>
              <w:t>Геометрические параметры конструкций при контрольных и общих сборках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AE2EA70" w14:textId="77777777" w:rsidR="00C1770F" w:rsidRPr="00066BF5" w:rsidRDefault="00C1770F" w:rsidP="00D86719">
            <w:pPr>
              <w:ind w:left="-41" w:right="-23"/>
              <w:rPr>
                <w:b/>
                <w:sz w:val="16"/>
                <w:szCs w:val="16"/>
              </w:rPr>
            </w:pPr>
            <w:r w:rsidRPr="00066BF5">
              <w:rPr>
                <w:b/>
                <w:spacing w:val="-4"/>
                <w:sz w:val="16"/>
                <w:szCs w:val="16"/>
              </w:rPr>
              <w:t>ГОСТ 26433.2-94</w:t>
            </w:r>
          </w:p>
        </w:tc>
      </w:tr>
      <w:tr w:rsidR="00C1770F" w:rsidRPr="00066BF5" w14:paraId="500B9F95" w14:textId="77777777" w:rsidTr="00066BF5">
        <w:trPr>
          <w:cantSplit/>
          <w:trHeight w:val="70"/>
        </w:trPr>
        <w:tc>
          <w:tcPr>
            <w:tcW w:w="2014" w:type="dxa"/>
            <w:vMerge/>
          </w:tcPr>
          <w:p w14:paraId="1EA11CFC" w14:textId="77777777" w:rsidR="00C1770F" w:rsidRPr="00066BF5" w:rsidRDefault="00C1770F" w:rsidP="00187EFA">
            <w:pPr>
              <w:suppressAutoHyphens/>
              <w:ind w:left="-41" w:right="-23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25E1A4D3" w14:textId="77777777" w:rsidR="00C1770F" w:rsidRPr="00066BF5" w:rsidRDefault="00C1770F" w:rsidP="00D86719">
            <w:pPr>
              <w:pStyle w:val="22"/>
              <w:spacing w:line="0" w:lineRule="atLeast"/>
              <w:ind w:firstLine="0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082" w:type="dxa"/>
          </w:tcPr>
          <w:p w14:paraId="5C7CEBBF" w14:textId="3AA42EEE" w:rsidR="00C1770F" w:rsidRPr="00066BF5" w:rsidRDefault="00C1770F" w:rsidP="00187EFA">
            <w:pPr>
              <w:ind w:right="-23"/>
              <w:rPr>
                <w:b/>
                <w:spacing w:val="-4"/>
                <w:sz w:val="16"/>
                <w:szCs w:val="16"/>
              </w:rPr>
            </w:pPr>
            <w:r w:rsidRPr="00066BF5">
              <w:rPr>
                <w:b/>
                <w:spacing w:val="-4"/>
                <w:sz w:val="16"/>
                <w:szCs w:val="16"/>
              </w:rPr>
              <w:t>Комплектность</w:t>
            </w:r>
          </w:p>
        </w:tc>
        <w:tc>
          <w:tcPr>
            <w:tcW w:w="1984" w:type="dxa"/>
            <w:tcBorders>
              <w:bottom w:val="nil"/>
            </w:tcBorders>
          </w:tcPr>
          <w:p w14:paraId="3F6CE7F6" w14:textId="4724345F" w:rsidR="00C1770F" w:rsidRPr="00066BF5" w:rsidRDefault="00C1770F" w:rsidP="00D86719">
            <w:pPr>
              <w:ind w:left="-41" w:right="-23"/>
              <w:rPr>
                <w:b/>
                <w:sz w:val="16"/>
                <w:szCs w:val="16"/>
              </w:rPr>
            </w:pPr>
            <w:r w:rsidRPr="00066BF5">
              <w:rPr>
                <w:b/>
                <w:sz w:val="16"/>
                <w:szCs w:val="16"/>
              </w:rPr>
              <w:t>ГОСТ 23118-201</w:t>
            </w:r>
            <w:r w:rsidR="00D86719">
              <w:rPr>
                <w:b/>
                <w:sz w:val="16"/>
                <w:szCs w:val="16"/>
              </w:rPr>
              <w:t>9</w:t>
            </w:r>
          </w:p>
        </w:tc>
        <w:bookmarkStart w:id="0" w:name="_GoBack"/>
        <w:bookmarkEnd w:id="0"/>
      </w:tr>
      <w:tr w:rsidR="00C1770F" w:rsidRPr="00066BF5" w14:paraId="524AE658" w14:textId="77777777" w:rsidTr="00066BF5">
        <w:trPr>
          <w:cantSplit/>
        </w:trPr>
        <w:tc>
          <w:tcPr>
            <w:tcW w:w="2014" w:type="dxa"/>
            <w:vMerge/>
          </w:tcPr>
          <w:p w14:paraId="68F60173" w14:textId="77777777" w:rsidR="00C1770F" w:rsidRPr="00066BF5" w:rsidRDefault="00C1770F" w:rsidP="00187EFA">
            <w:pPr>
              <w:suppressAutoHyphens/>
              <w:ind w:left="-41" w:right="-23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40A28F50" w14:textId="77777777" w:rsidR="00C1770F" w:rsidRPr="00066BF5" w:rsidRDefault="00C1770F" w:rsidP="00D86719">
            <w:pPr>
              <w:pStyle w:val="22"/>
              <w:spacing w:line="0" w:lineRule="atLeast"/>
              <w:ind w:firstLine="0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082" w:type="dxa"/>
          </w:tcPr>
          <w:p w14:paraId="3760D78A" w14:textId="3D766FF9" w:rsidR="00C1770F" w:rsidRPr="00066BF5" w:rsidRDefault="00C1770F" w:rsidP="00187EFA">
            <w:pPr>
              <w:ind w:right="-23"/>
              <w:rPr>
                <w:b/>
                <w:spacing w:val="-4"/>
                <w:sz w:val="16"/>
                <w:szCs w:val="16"/>
              </w:rPr>
            </w:pPr>
            <w:r w:rsidRPr="00066BF5">
              <w:rPr>
                <w:b/>
                <w:spacing w:val="-4"/>
                <w:sz w:val="16"/>
                <w:szCs w:val="16"/>
              </w:rPr>
              <w:t>Упаковка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9399D0E" w14:textId="46905BD7" w:rsidR="00C1770F" w:rsidRPr="00066BF5" w:rsidRDefault="00C1770F" w:rsidP="00D86719">
            <w:pPr>
              <w:ind w:left="-41" w:right="-23"/>
              <w:rPr>
                <w:b/>
                <w:sz w:val="16"/>
                <w:szCs w:val="16"/>
              </w:rPr>
            </w:pPr>
          </w:p>
        </w:tc>
      </w:tr>
      <w:tr w:rsidR="00C1770F" w:rsidRPr="00066BF5" w14:paraId="12D3F65D" w14:textId="77777777" w:rsidTr="00066BF5">
        <w:trPr>
          <w:cantSplit/>
        </w:trPr>
        <w:tc>
          <w:tcPr>
            <w:tcW w:w="2014" w:type="dxa"/>
            <w:vMerge/>
          </w:tcPr>
          <w:p w14:paraId="1E73AA05" w14:textId="77777777" w:rsidR="00C1770F" w:rsidRPr="00066BF5" w:rsidRDefault="00C1770F" w:rsidP="00187EFA">
            <w:pPr>
              <w:suppressAutoHyphens/>
              <w:ind w:left="-41" w:right="-23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564E3272" w14:textId="77777777" w:rsidR="00C1770F" w:rsidRPr="00066BF5" w:rsidRDefault="00C1770F" w:rsidP="00D86719">
            <w:pPr>
              <w:pStyle w:val="22"/>
              <w:spacing w:line="0" w:lineRule="atLeast"/>
              <w:ind w:firstLine="0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082" w:type="dxa"/>
          </w:tcPr>
          <w:p w14:paraId="10F214D6" w14:textId="575C9D5E" w:rsidR="00C1770F" w:rsidRPr="00066BF5" w:rsidRDefault="00C1770F" w:rsidP="00187EFA">
            <w:pPr>
              <w:ind w:right="-23"/>
              <w:rPr>
                <w:b/>
                <w:spacing w:val="-4"/>
                <w:sz w:val="16"/>
                <w:szCs w:val="16"/>
              </w:rPr>
            </w:pPr>
            <w:r w:rsidRPr="00066BF5">
              <w:rPr>
                <w:b/>
                <w:spacing w:val="-4"/>
                <w:sz w:val="16"/>
                <w:szCs w:val="16"/>
              </w:rPr>
              <w:t>Маркировка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32160BEB" w14:textId="2B203494" w:rsidR="00C1770F" w:rsidRPr="00066BF5" w:rsidRDefault="00C1770F" w:rsidP="00D86719">
            <w:pPr>
              <w:ind w:left="-41" w:right="-23"/>
              <w:rPr>
                <w:b/>
                <w:sz w:val="16"/>
                <w:szCs w:val="16"/>
              </w:rPr>
            </w:pPr>
          </w:p>
        </w:tc>
      </w:tr>
      <w:tr w:rsidR="00C1770F" w:rsidRPr="00066BF5" w14:paraId="307A7447" w14:textId="77777777" w:rsidTr="00066BF5">
        <w:trPr>
          <w:cantSplit/>
        </w:trPr>
        <w:tc>
          <w:tcPr>
            <w:tcW w:w="2014" w:type="dxa"/>
            <w:vMerge w:val="restart"/>
          </w:tcPr>
          <w:p w14:paraId="689F05E8" w14:textId="77777777" w:rsidR="00C1770F" w:rsidRPr="00066BF5" w:rsidRDefault="00C1770F" w:rsidP="00066BF5">
            <w:pPr>
              <w:suppressAutoHyphens/>
              <w:ind w:left="-41" w:right="-23"/>
              <w:rPr>
                <w:b/>
                <w:color w:val="000000"/>
                <w:sz w:val="16"/>
                <w:szCs w:val="16"/>
              </w:rPr>
            </w:pPr>
            <w:r w:rsidRPr="00066BF5">
              <w:rPr>
                <w:b/>
                <w:color w:val="000000"/>
                <w:sz w:val="16"/>
                <w:szCs w:val="16"/>
              </w:rPr>
              <w:t>Изделия арматурные сварные для железобетонных конструкций</w:t>
            </w:r>
          </w:p>
        </w:tc>
        <w:tc>
          <w:tcPr>
            <w:tcW w:w="1701" w:type="dxa"/>
            <w:vMerge w:val="restart"/>
          </w:tcPr>
          <w:p w14:paraId="37B270FF" w14:textId="77777777" w:rsidR="00C1770F" w:rsidRPr="00066BF5" w:rsidRDefault="00C1770F" w:rsidP="00D86719">
            <w:pPr>
              <w:pStyle w:val="22"/>
              <w:spacing w:line="0" w:lineRule="atLeast"/>
              <w:ind w:firstLine="0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066BF5">
              <w:rPr>
                <w:rFonts w:ascii="Times New Roman" w:hAnsi="Times New Roman"/>
                <w:b/>
                <w:sz w:val="16"/>
                <w:szCs w:val="16"/>
              </w:rPr>
              <w:t>СТБ 2174-2011</w:t>
            </w:r>
          </w:p>
        </w:tc>
        <w:tc>
          <w:tcPr>
            <w:tcW w:w="4082" w:type="dxa"/>
          </w:tcPr>
          <w:p w14:paraId="53A5A6B3" w14:textId="42F80E34" w:rsidR="00C1770F" w:rsidRPr="00066BF5" w:rsidRDefault="00C1770F" w:rsidP="00187EFA">
            <w:pPr>
              <w:pStyle w:val="af2"/>
              <w:rPr>
                <w:b/>
                <w:spacing w:val="-4"/>
                <w:sz w:val="16"/>
                <w:szCs w:val="16"/>
              </w:rPr>
            </w:pPr>
            <w:r w:rsidRPr="00066BF5">
              <w:rPr>
                <w:b/>
                <w:spacing w:val="-4"/>
                <w:sz w:val="16"/>
                <w:szCs w:val="16"/>
              </w:rPr>
              <w:t xml:space="preserve">Геометрические параметры изделий и арматурных сварных соединений </w:t>
            </w:r>
          </w:p>
        </w:tc>
        <w:tc>
          <w:tcPr>
            <w:tcW w:w="1984" w:type="dxa"/>
            <w:tcBorders>
              <w:bottom w:val="nil"/>
            </w:tcBorders>
          </w:tcPr>
          <w:p w14:paraId="33BDDD1F" w14:textId="77777777" w:rsidR="00066BF5" w:rsidRDefault="00C1770F" w:rsidP="00D86719">
            <w:pPr>
              <w:pStyle w:val="af2"/>
              <w:ind w:left="-41"/>
              <w:rPr>
                <w:b/>
                <w:spacing w:val="-4"/>
                <w:sz w:val="16"/>
                <w:szCs w:val="16"/>
              </w:rPr>
            </w:pPr>
            <w:r w:rsidRPr="00066BF5">
              <w:rPr>
                <w:b/>
                <w:spacing w:val="-4"/>
                <w:sz w:val="16"/>
                <w:szCs w:val="16"/>
              </w:rPr>
              <w:t xml:space="preserve">ГОСТ 26433.0-85 </w:t>
            </w:r>
          </w:p>
          <w:p w14:paraId="14F9067C" w14:textId="6D821DCB" w:rsidR="00C1770F" w:rsidRPr="00066BF5" w:rsidRDefault="00C1770F" w:rsidP="00D86719">
            <w:pPr>
              <w:pStyle w:val="af2"/>
              <w:ind w:left="-41"/>
              <w:rPr>
                <w:b/>
                <w:spacing w:val="-4"/>
                <w:sz w:val="16"/>
                <w:szCs w:val="16"/>
              </w:rPr>
            </w:pPr>
            <w:r w:rsidRPr="00066BF5">
              <w:rPr>
                <w:b/>
                <w:spacing w:val="-4"/>
                <w:sz w:val="16"/>
                <w:szCs w:val="16"/>
              </w:rPr>
              <w:t>ГОСТ 26433.1-89</w:t>
            </w:r>
          </w:p>
        </w:tc>
      </w:tr>
      <w:tr w:rsidR="00C1770F" w:rsidRPr="00066BF5" w14:paraId="46E3FF9B" w14:textId="77777777" w:rsidTr="00066BF5">
        <w:trPr>
          <w:cantSplit/>
        </w:trPr>
        <w:tc>
          <w:tcPr>
            <w:tcW w:w="2014" w:type="dxa"/>
            <w:vMerge/>
          </w:tcPr>
          <w:p w14:paraId="64CB883B" w14:textId="77777777" w:rsidR="00C1770F" w:rsidRPr="00066BF5" w:rsidRDefault="00C1770F" w:rsidP="00187EFA">
            <w:pPr>
              <w:suppressAutoHyphens/>
              <w:ind w:left="-41" w:right="-23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6F36215D" w14:textId="77777777" w:rsidR="00C1770F" w:rsidRPr="00066BF5" w:rsidRDefault="00C1770F" w:rsidP="00D86719">
            <w:pPr>
              <w:pStyle w:val="22"/>
              <w:spacing w:line="0" w:lineRule="atLeast"/>
              <w:ind w:firstLine="0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082" w:type="dxa"/>
          </w:tcPr>
          <w:p w14:paraId="0AAAD623" w14:textId="17AA1265" w:rsidR="00C1770F" w:rsidRPr="00066BF5" w:rsidRDefault="00C1770F" w:rsidP="00187EFA">
            <w:pPr>
              <w:pStyle w:val="af2"/>
              <w:rPr>
                <w:b/>
                <w:spacing w:val="-4"/>
                <w:sz w:val="16"/>
                <w:szCs w:val="16"/>
              </w:rPr>
            </w:pPr>
            <w:r w:rsidRPr="00066BF5">
              <w:rPr>
                <w:b/>
                <w:spacing w:val="-4"/>
                <w:sz w:val="16"/>
                <w:szCs w:val="16"/>
              </w:rPr>
              <w:t xml:space="preserve">Расстояние между парой стержней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6E5BF2D" w14:textId="2EDFA80E" w:rsidR="00C1770F" w:rsidRPr="00066BF5" w:rsidRDefault="00C1770F" w:rsidP="00D86719">
            <w:pPr>
              <w:pStyle w:val="af2"/>
              <w:ind w:left="-41"/>
              <w:rPr>
                <w:b/>
                <w:spacing w:val="-4"/>
                <w:sz w:val="16"/>
                <w:szCs w:val="16"/>
              </w:rPr>
            </w:pPr>
          </w:p>
        </w:tc>
      </w:tr>
      <w:tr w:rsidR="00C1770F" w:rsidRPr="00066BF5" w14:paraId="432FCEC7" w14:textId="77777777" w:rsidTr="00066BF5">
        <w:trPr>
          <w:cantSplit/>
        </w:trPr>
        <w:tc>
          <w:tcPr>
            <w:tcW w:w="2014" w:type="dxa"/>
            <w:vMerge/>
          </w:tcPr>
          <w:p w14:paraId="71E5D90B" w14:textId="77777777" w:rsidR="00C1770F" w:rsidRPr="00066BF5" w:rsidRDefault="00C1770F" w:rsidP="00187EFA">
            <w:pPr>
              <w:suppressAutoHyphens/>
              <w:ind w:left="-41" w:right="-23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19C472CF" w14:textId="77777777" w:rsidR="00C1770F" w:rsidRPr="00066BF5" w:rsidRDefault="00C1770F" w:rsidP="00D86719">
            <w:pPr>
              <w:pStyle w:val="22"/>
              <w:spacing w:line="0" w:lineRule="atLeast"/>
              <w:ind w:firstLine="0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082" w:type="dxa"/>
          </w:tcPr>
          <w:p w14:paraId="207533C3" w14:textId="2D9F0133" w:rsidR="00C1770F" w:rsidRPr="00066BF5" w:rsidRDefault="00C1770F" w:rsidP="00187EFA">
            <w:pPr>
              <w:pStyle w:val="af2"/>
              <w:rPr>
                <w:b/>
                <w:spacing w:val="-4"/>
                <w:sz w:val="16"/>
                <w:szCs w:val="16"/>
              </w:rPr>
            </w:pPr>
            <w:r w:rsidRPr="00066BF5">
              <w:rPr>
                <w:b/>
                <w:spacing w:val="-4"/>
                <w:sz w:val="16"/>
                <w:szCs w:val="16"/>
              </w:rPr>
              <w:t>Отклонение от плоскостности наружных лицевых поверхностей плоских элементов изделий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B4F7B08" w14:textId="685613FF" w:rsidR="00C1770F" w:rsidRPr="00066BF5" w:rsidRDefault="00C1770F" w:rsidP="00D86719">
            <w:pPr>
              <w:pStyle w:val="af2"/>
              <w:ind w:left="-41"/>
              <w:rPr>
                <w:b/>
                <w:spacing w:val="-4"/>
                <w:sz w:val="16"/>
                <w:szCs w:val="16"/>
              </w:rPr>
            </w:pPr>
          </w:p>
        </w:tc>
      </w:tr>
      <w:tr w:rsidR="00C1770F" w:rsidRPr="00066BF5" w14:paraId="0EB56B11" w14:textId="77777777" w:rsidTr="00066BF5">
        <w:trPr>
          <w:cantSplit/>
        </w:trPr>
        <w:tc>
          <w:tcPr>
            <w:tcW w:w="2014" w:type="dxa"/>
            <w:vMerge/>
          </w:tcPr>
          <w:p w14:paraId="1C1C7F36" w14:textId="77777777" w:rsidR="00C1770F" w:rsidRPr="00066BF5" w:rsidRDefault="00C1770F" w:rsidP="00187EFA">
            <w:pPr>
              <w:suppressAutoHyphens/>
              <w:ind w:left="-41" w:right="-23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0C490912" w14:textId="77777777" w:rsidR="00C1770F" w:rsidRPr="00066BF5" w:rsidRDefault="00C1770F" w:rsidP="00D86719">
            <w:pPr>
              <w:pStyle w:val="22"/>
              <w:spacing w:line="0" w:lineRule="atLeast"/>
              <w:ind w:firstLine="0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082" w:type="dxa"/>
          </w:tcPr>
          <w:p w14:paraId="68EDB1D5" w14:textId="50C921C9" w:rsidR="00C1770F" w:rsidRPr="00066BF5" w:rsidRDefault="00C1770F" w:rsidP="00187EFA">
            <w:pPr>
              <w:pStyle w:val="af2"/>
              <w:rPr>
                <w:b/>
                <w:spacing w:val="-4"/>
                <w:sz w:val="16"/>
                <w:szCs w:val="16"/>
              </w:rPr>
            </w:pPr>
            <w:r w:rsidRPr="00066BF5">
              <w:rPr>
                <w:b/>
                <w:spacing w:val="-4"/>
                <w:sz w:val="16"/>
                <w:szCs w:val="16"/>
              </w:rPr>
              <w:t>Отклонение от соосности, перелом осей стержней</w:t>
            </w:r>
            <w:r w:rsidR="00066BF5" w:rsidRPr="00066BF5">
              <w:rPr>
                <w:b/>
                <w:spacing w:val="-4"/>
                <w:sz w:val="16"/>
                <w:szCs w:val="16"/>
              </w:rPr>
              <w:t xml:space="preserve"> арматуры в стыковых соединениях</w:t>
            </w:r>
            <w:proofErr w:type="gramStart"/>
            <w:r w:rsidR="00066BF5" w:rsidRPr="00066BF5">
              <w:rPr>
                <w:b/>
                <w:spacing w:val="-4"/>
                <w:sz w:val="16"/>
                <w:szCs w:val="16"/>
              </w:rPr>
              <w:t xml:space="preserve">, </w:t>
            </w:r>
            <w:r w:rsidRPr="00066BF5">
              <w:rPr>
                <w:b/>
                <w:spacing w:val="-4"/>
                <w:sz w:val="16"/>
                <w:szCs w:val="16"/>
              </w:rPr>
              <w:t>,</w:t>
            </w:r>
            <w:proofErr w:type="gramEnd"/>
            <w:r w:rsidRPr="00066BF5">
              <w:rPr>
                <w:b/>
                <w:spacing w:val="-4"/>
                <w:sz w:val="16"/>
                <w:szCs w:val="16"/>
              </w:rPr>
              <w:t xml:space="preserve"> отклонение от </w:t>
            </w:r>
            <w:proofErr w:type="spellStart"/>
            <w:r w:rsidRPr="00066BF5">
              <w:rPr>
                <w:b/>
                <w:spacing w:val="-4"/>
                <w:sz w:val="16"/>
                <w:szCs w:val="16"/>
              </w:rPr>
              <w:t>створности</w:t>
            </w:r>
            <w:proofErr w:type="spellEnd"/>
            <w:r w:rsidRPr="00066BF5">
              <w:rPr>
                <w:b/>
                <w:spacing w:val="-4"/>
                <w:sz w:val="16"/>
                <w:szCs w:val="16"/>
              </w:rPr>
              <w:t xml:space="preserve"> накладок из стержней и стыкуемых стержней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1CC1E5C" w14:textId="494A1359" w:rsidR="00C1770F" w:rsidRPr="00066BF5" w:rsidRDefault="00C1770F" w:rsidP="00D86719">
            <w:pPr>
              <w:pStyle w:val="af2"/>
              <w:ind w:left="-41"/>
              <w:rPr>
                <w:b/>
                <w:spacing w:val="-4"/>
                <w:sz w:val="16"/>
                <w:szCs w:val="16"/>
              </w:rPr>
            </w:pPr>
          </w:p>
        </w:tc>
      </w:tr>
      <w:tr w:rsidR="00C1770F" w:rsidRPr="00066BF5" w14:paraId="164C16FD" w14:textId="77777777" w:rsidTr="00066BF5">
        <w:trPr>
          <w:cantSplit/>
        </w:trPr>
        <w:tc>
          <w:tcPr>
            <w:tcW w:w="2014" w:type="dxa"/>
            <w:vMerge/>
          </w:tcPr>
          <w:p w14:paraId="60D93521" w14:textId="77777777" w:rsidR="00C1770F" w:rsidRPr="00066BF5" w:rsidRDefault="00C1770F" w:rsidP="00187EFA">
            <w:pPr>
              <w:suppressAutoHyphens/>
              <w:ind w:left="-41" w:right="-23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07D82E8C" w14:textId="77777777" w:rsidR="00C1770F" w:rsidRPr="00066BF5" w:rsidRDefault="00C1770F" w:rsidP="00D86719">
            <w:pPr>
              <w:pStyle w:val="22"/>
              <w:spacing w:line="0" w:lineRule="atLeast"/>
              <w:ind w:firstLine="0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082" w:type="dxa"/>
          </w:tcPr>
          <w:p w14:paraId="0B7E787F" w14:textId="207FB263" w:rsidR="00C1770F" w:rsidRPr="00066BF5" w:rsidRDefault="00C1770F" w:rsidP="00187EFA">
            <w:pPr>
              <w:pStyle w:val="af2"/>
              <w:rPr>
                <w:b/>
                <w:spacing w:val="-4"/>
                <w:sz w:val="16"/>
                <w:szCs w:val="16"/>
              </w:rPr>
            </w:pPr>
            <w:r w:rsidRPr="00066BF5">
              <w:rPr>
                <w:b/>
                <w:spacing w:val="-4"/>
                <w:sz w:val="16"/>
                <w:szCs w:val="16"/>
              </w:rPr>
              <w:t>Отклонение от номинального расстояния между наружными поверхностями плоских элементов изделий закрытого типа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DE14621" w14:textId="39D524E2" w:rsidR="00C1770F" w:rsidRPr="00066BF5" w:rsidRDefault="00C1770F" w:rsidP="00D86719">
            <w:pPr>
              <w:pStyle w:val="af2"/>
              <w:ind w:left="-41"/>
              <w:rPr>
                <w:b/>
                <w:spacing w:val="-4"/>
                <w:sz w:val="16"/>
                <w:szCs w:val="16"/>
              </w:rPr>
            </w:pPr>
          </w:p>
        </w:tc>
      </w:tr>
      <w:tr w:rsidR="00C1770F" w:rsidRPr="00066BF5" w14:paraId="1EE4D613" w14:textId="77777777" w:rsidTr="00066BF5">
        <w:trPr>
          <w:cantSplit/>
        </w:trPr>
        <w:tc>
          <w:tcPr>
            <w:tcW w:w="2014" w:type="dxa"/>
            <w:vMerge/>
          </w:tcPr>
          <w:p w14:paraId="001AA7D4" w14:textId="77777777" w:rsidR="00C1770F" w:rsidRPr="00066BF5" w:rsidRDefault="00C1770F" w:rsidP="00187EFA">
            <w:pPr>
              <w:suppressAutoHyphens/>
              <w:ind w:left="-41" w:right="-23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19A5212C" w14:textId="77777777" w:rsidR="00C1770F" w:rsidRPr="00066BF5" w:rsidRDefault="00C1770F" w:rsidP="00D86719">
            <w:pPr>
              <w:pStyle w:val="22"/>
              <w:spacing w:line="0" w:lineRule="atLeast"/>
              <w:ind w:firstLine="0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082" w:type="dxa"/>
          </w:tcPr>
          <w:p w14:paraId="6EF64E74" w14:textId="1542CC69" w:rsidR="00C1770F" w:rsidRPr="00066BF5" w:rsidRDefault="00C1770F" w:rsidP="00187EFA">
            <w:pPr>
              <w:pStyle w:val="af2"/>
              <w:rPr>
                <w:b/>
                <w:spacing w:val="-4"/>
                <w:sz w:val="16"/>
                <w:szCs w:val="16"/>
              </w:rPr>
            </w:pPr>
            <w:r w:rsidRPr="00066BF5">
              <w:rPr>
                <w:b/>
                <w:spacing w:val="-4"/>
                <w:sz w:val="16"/>
                <w:szCs w:val="16"/>
              </w:rPr>
              <w:t>Осадка стержней и их смятие электродами в крестообразных соединениях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7A2CAC8F" w14:textId="40F4CCFD" w:rsidR="00C1770F" w:rsidRPr="00066BF5" w:rsidRDefault="00C1770F" w:rsidP="00D86719">
            <w:pPr>
              <w:pStyle w:val="af2"/>
              <w:ind w:left="-41"/>
              <w:rPr>
                <w:b/>
                <w:spacing w:val="-4"/>
                <w:sz w:val="16"/>
                <w:szCs w:val="16"/>
              </w:rPr>
            </w:pPr>
          </w:p>
        </w:tc>
      </w:tr>
      <w:tr w:rsidR="00C1770F" w:rsidRPr="00066BF5" w14:paraId="550CF8BC" w14:textId="77777777" w:rsidTr="00066BF5">
        <w:trPr>
          <w:cantSplit/>
        </w:trPr>
        <w:tc>
          <w:tcPr>
            <w:tcW w:w="2014" w:type="dxa"/>
            <w:vMerge w:val="restart"/>
          </w:tcPr>
          <w:p w14:paraId="575DAF91" w14:textId="77777777" w:rsidR="00C1770F" w:rsidRPr="00066BF5" w:rsidRDefault="00C1770F" w:rsidP="00066BF5">
            <w:pPr>
              <w:suppressAutoHyphens/>
              <w:ind w:left="-41" w:right="-23"/>
              <w:rPr>
                <w:b/>
                <w:color w:val="000000"/>
                <w:sz w:val="16"/>
                <w:szCs w:val="16"/>
              </w:rPr>
            </w:pPr>
            <w:r w:rsidRPr="00066BF5">
              <w:rPr>
                <w:b/>
                <w:color w:val="000000"/>
                <w:sz w:val="16"/>
                <w:szCs w:val="16"/>
              </w:rPr>
              <w:t>Фермы стропильные стальные для производственных зданий</w:t>
            </w:r>
          </w:p>
        </w:tc>
        <w:tc>
          <w:tcPr>
            <w:tcW w:w="1701" w:type="dxa"/>
            <w:vMerge w:val="restart"/>
          </w:tcPr>
          <w:p w14:paraId="4025245E" w14:textId="77777777" w:rsidR="00C1770F" w:rsidRPr="00066BF5" w:rsidRDefault="00C1770F" w:rsidP="00D86719">
            <w:pPr>
              <w:pStyle w:val="22"/>
              <w:spacing w:line="0" w:lineRule="atLeast"/>
              <w:ind w:firstLine="0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066BF5">
              <w:rPr>
                <w:rFonts w:ascii="Times New Roman" w:hAnsi="Times New Roman"/>
                <w:b/>
                <w:sz w:val="16"/>
                <w:szCs w:val="16"/>
              </w:rPr>
              <w:t>СТБ 1396-2003</w:t>
            </w:r>
          </w:p>
        </w:tc>
        <w:tc>
          <w:tcPr>
            <w:tcW w:w="4082" w:type="dxa"/>
          </w:tcPr>
          <w:p w14:paraId="6BF10A0E" w14:textId="25B7F8EA" w:rsidR="00C1770F" w:rsidRPr="00066BF5" w:rsidRDefault="00066BF5" w:rsidP="00187EFA">
            <w:pPr>
              <w:pStyle w:val="af2"/>
              <w:rPr>
                <w:b/>
                <w:spacing w:val="-4"/>
                <w:sz w:val="16"/>
                <w:szCs w:val="16"/>
              </w:rPr>
            </w:pPr>
            <w:r w:rsidRPr="00066BF5">
              <w:rPr>
                <w:b/>
                <w:spacing w:val="-4"/>
                <w:sz w:val="16"/>
                <w:szCs w:val="16"/>
              </w:rPr>
              <w:t>Л</w:t>
            </w:r>
            <w:r w:rsidR="00C1770F" w:rsidRPr="00066BF5">
              <w:rPr>
                <w:b/>
                <w:spacing w:val="-4"/>
                <w:sz w:val="16"/>
                <w:szCs w:val="16"/>
              </w:rPr>
              <w:t>инейны</w:t>
            </w:r>
            <w:r w:rsidRPr="00066BF5">
              <w:rPr>
                <w:b/>
                <w:spacing w:val="-4"/>
                <w:sz w:val="16"/>
                <w:szCs w:val="16"/>
              </w:rPr>
              <w:t>е</w:t>
            </w:r>
            <w:r w:rsidR="00C1770F" w:rsidRPr="00066BF5">
              <w:rPr>
                <w:b/>
                <w:spacing w:val="-4"/>
                <w:sz w:val="16"/>
                <w:szCs w:val="16"/>
              </w:rPr>
              <w:t xml:space="preserve"> размер</w:t>
            </w:r>
            <w:r w:rsidRPr="00066BF5">
              <w:rPr>
                <w:b/>
                <w:spacing w:val="-4"/>
                <w:sz w:val="16"/>
                <w:szCs w:val="16"/>
              </w:rPr>
              <w:t>ы</w:t>
            </w:r>
            <w:r w:rsidR="00C1770F" w:rsidRPr="00066BF5">
              <w:rPr>
                <w:b/>
                <w:spacing w:val="-4"/>
                <w:sz w:val="16"/>
                <w:szCs w:val="16"/>
              </w:rPr>
              <w:t xml:space="preserve"> ферм, отправочных элементов и отклонений от них, отклонения формы и расположения поверхностей элементов ферм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56234DD" w14:textId="77777777" w:rsidR="00066BF5" w:rsidRDefault="00C1770F" w:rsidP="00D86719">
            <w:pPr>
              <w:pStyle w:val="af2"/>
              <w:ind w:left="-41"/>
              <w:rPr>
                <w:b/>
                <w:spacing w:val="-4"/>
                <w:sz w:val="16"/>
                <w:szCs w:val="16"/>
              </w:rPr>
            </w:pPr>
            <w:r w:rsidRPr="00066BF5">
              <w:rPr>
                <w:b/>
                <w:spacing w:val="-4"/>
                <w:sz w:val="16"/>
                <w:szCs w:val="16"/>
              </w:rPr>
              <w:t xml:space="preserve">ГОСТ 26433.0-85 </w:t>
            </w:r>
          </w:p>
          <w:p w14:paraId="191BA81C" w14:textId="37417640" w:rsidR="00C1770F" w:rsidRPr="00066BF5" w:rsidRDefault="00C1770F" w:rsidP="00D86719">
            <w:pPr>
              <w:pStyle w:val="af2"/>
              <w:ind w:left="-41"/>
              <w:rPr>
                <w:b/>
                <w:spacing w:val="-4"/>
                <w:sz w:val="16"/>
                <w:szCs w:val="16"/>
              </w:rPr>
            </w:pPr>
            <w:r w:rsidRPr="00066BF5">
              <w:rPr>
                <w:b/>
                <w:spacing w:val="-4"/>
                <w:sz w:val="16"/>
                <w:szCs w:val="16"/>
              </w:rPr>
              <w:t>ГОСТ 26433.1-89</w:t>
            </w:r>
          </w:p>
        </w:tc>
      </w:tr>
      <w:tr w:rsidR="00C1770F" w:rsidRPr="00066BF5" w14:paraId="0F15D79A" w14:textId="77777777" w:rsidTr="00066BF5">
        <w:trPr>
          <w:cantSplit/>
        </w:trPr>
        <w:tc>
          <w:tcPr>
            <w:tcW w:w="2014" w:type="dxa"/>
            <w:vMerge/>
          </w:tcPr>
          <w:p w14:paraId="6DAF37D5" w14:textId="77777777" w:rsidR="00C1770F" w:rsidRPr="00066BF5" w:rsidRDefault="00C1770F" w:rsidP="00187EFA">
            <w:pPr>
              <w:suppressAutoHyphens/>
              <w:ind w:left="-41" w:right="-23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75FDEA06" w14:textId="77777777" w:rsidR="00C1770F" w:rsidRPr="00066BF5" w:rsidRDefault="00C1770F" w:rsidP="00D86719">
            <w:pPr>
              <w:pStyle w:val="22"/>
              <w:spacing w:line="0" w:lineRule="atLeast"/>
              <w:ind w:firstLine="0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082" w:type="dxa"/>
          </w:tcPr>
          <w:p w14:paraId="2907EDEE" w14:textId="4766B871" w:rsidR="00C1770F" w:rsidRPr="00066BF5" w:rsidRDefault="00C1770F" w:rsidP="00187EFA">
            <w:pPr>
              <w:pStyle w:val="af2"/>
              <w:rPr>
                <w:b/>
                <w:spacing w:val="-4"/>
                <w:sz w:val="16"/>
                <w:szCs w:val="16"/>
              </w:rPr>
            </w:pPr>
            <w:r w:rsidRPr="00066BF5">
              <w:rPr>
                <w:b/>
                <w:spacing w:val="-4"/>
                <w:sz w:val="16"/>
                <w:szCs w:val="16"/>
              </w:rPr>
              <w:t xml:space="preserve">Наличие (отсутствие) трещин в элементах ферм, а также в сварных швах и </w:t>
            </w:r>
            <w:proofErr w:type="spellStart"/>
            <w:r w:rsidRPr="00066BF5">
              <w:rPr>
                <w:b/>
                <w:spacing w:val="-4"/>
                <w:sz w:val="16"/>
                <w:szCs w:val="16"/>
              </w:rPr>
              <w:t>околошовной</w:t>
            </w:r>
            <w:proofErr w:type="spellEnd"/>
            <w:r w:rsidRPr="00066BF5">
              <w:rPr>
                <w:b/>
                <w:spacing w:val="-4"/>
                <w:sz w:val="16"/>
                <w:szCs w:val="16"/>
              </w:rPr>
              <w:t xml:space="preserve"> зоне</w:t>
            </w:r>
          </w:p>
        </w:tc>
        <w:tc>
          <w:tcPr>
            <w:tcW w:w="1984" w:type="dxa"/>
          </w:tcPr>
          <w:p w14:paraId="303F7FC8" w14:textId="77777777" w:rsidR="00C1770F" w:rsidRPr="00066BF5" w:rsidRDefault="00C1770F" w:rsidP="00D86719">
            <w:pPr>
              <w:pStyle w:val="af2"/>
              <w:ind w:left="-41"/>
              <w:rPr>
                <w:b/>
                <w:spacing w:val="-4"/>
                <w:sz w:val="16"/>
                <w:szCs w:val="16"/>
              </w:rPr>
            </w:pPr>
            <w:r w:rsidRPr="00066BF5">
              <w:rPr>
                <w:b/>
                <w:spacing w:val="-4"/>
                <w:sz w:val="16"/>
                <w:szCs w:val="16"/>
              </w:rPr>
              <w:t>СТБ 1396-2003</w:t>
            </w:r>
          </w:p>
        </w:tc>
      </w:tr>
      <w:tr w:rsidR="00C1770F" w:rsidRPr="00066BF5" w14:paraId="7E804E1D" w14:textId="77777777" w:rsidTr="00066BF5">
        <w:trPr>
          <w:cantSplit/>
        </w:trPr>
        <w:tc>
          <w:tcPr>
            <w:tcW w:w="2014" w:type="dxa"/>
            <w:vMerge/>
          </w:tcPr>
          <w:p w14:paraId="7690FD81" w14:textId="77777777" w:rsidR="00C1770F" w:rsidRPr="00066BF5" w:rsidRDefault="00C1770F" w:rsidP="00187EFA">
            <w:pPr>
              <w:suppressAutoHyphens/>
              <w:ind w:left="-41" w:right="-23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335A27F6" w14:textId="77777777" w:rsidR="00C1770F" w:rsidRPr="00066BF5" w:rsidRDefault="00C1770F" w:rsidP="00D86719">
            <w:pPr>
              <w:pStyle w:val="22"/>
              <w:spacing w:line="0" w:lineRule="atLeast"/>
              <w:ind w:firstLine="0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082" w:type="dxa"/>
          </w:tcPr>
          <w:p w14:paraId="24BBEA00" w14:textId="61A50F51" w:rsidR="00C1770F" w:rsidRPr="00066BF5" w:rsidRDefault="00C1770F" w:rsidP="00187EFA">
            <w:pPr>
              <w:pStyle w:val="af2"/>
              <w:rPr>
                <w:b/>
                <w:spacing w:val="-4"/>
                <w:sz w:val="16"/>
                <w:szCs w:val="16"/>
              </w:rPr>
            </w:pPr>
            <w:r w:rsidRPr="00066BF5">
              <w:rPr>
                <w:b/>
                <w:spacing w:val="-4"/>
                <w:sz w:val="16"/>
                <w:szCs w:val="16"/>
              </w:rPr>
              <w:t>Качество подготовки поверхности конструкций под лакокрасочные покрытие</w:t>
            </w:r>
          </w:p>
        </w:tc>
        <w:tc>
          <w:tcPr>
            <w:tcW w:w="1984" w:type="dxa"/>
          </w:tcPr>
          <w:p w14:paraId="580CCF7A" w14:textId="77777777" w:rsidR="00C1770F" w:rsidRPr="00066BF5" w:rsidRDefault="00C1770F" w:rsidP="00D86719">
            <w:pPr>
              <w:pStyle w:val="af2"/>
              <w:ind w:left="-41"/>
              <w:rPr>
                <w:b/>
                <w:spacing w:val="-4"/>
                <w:sz w:val="16"/>
                <w:szCs w:val="16"/>
              </w:rPr>
            </w:pPr>
            <w:r w:rsidRPr="00066BF5">
              <w:rPr>
                <w:b/>
                <w:spacing w:val="-4"/>
                <w:sz w:val="16"/>
                <w:szCs w:val="16"/>
              </w:rPr>
              <w:t>ГОСТ 9.402-2004</w:t>
            </w:r>
          </w:p>
        </w:tc>
      </w:tr>
      <w:tr w:rsidR="00C1770F" w:rsidRPr="00066BF5" w14:paraId="6E0656D4" w14:textId="77777777" w:rsidTr="00066BF5">
        <w:trPr>
          <w:cantSplit/>
        </w:trPr>
        <w:tc>
          <w:tcPr>
            <w:tcW w:w="2014" w:type="dxa"/>
            <w:vMerge/>
          </w:tcPr>
          <w:p w14:paraId="1B41A3BA" w14:textId="77777777" w:rsidR="00C1770F" w:rsidRPr="00066BF5" w:rsidRDefault="00C1770F" w:rsidP="00187EFA">
            <w:pPr>
              <w:suppressAutoHyphens/>
              <w:ind w:left="-41" w:right="-23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4032CD58" w14:textId="77777777" w:rsidR="00C1770F" w:rsidRPr="00066BF5" w:rsidRDefault="00C1770F" w:rsidP="00D86719">
            <w:pPr>
              <w:pStyle w:val="22"/>
              <w:spacing w:line="0" w:lineRule="atLeast"/>
              <w:ind w:firstLine="0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082" w:type="dxa"/>
          </w:tcPr>
          <w:p w14:paraId="77FC7A56" w14:textId="224A6BCE" w:rsidR="00C1770F" w:rsidRPr="00066BF5" w:rsidRDefault="00066BF5" w:rsidP="00187EFA">
            <w:pPr>
              <w:pStyle w:val="af2"/>
              <w:rPr>
                <w:b/>
                <w:spacing w:val="-4"/>
                <w:sz w:val="16"/>
                <w:szCs w:val="16"/>
              </w:rPr>
            </w:pPr>
            <w:r w:rsidRPr="00066BF5">
              <w:rPr>
                <w:b/>
                <w:spacing w:val="-4"/>
                <w:sz w:val="16"/>
                <w:szCs w:val="16"/>
              </w:rPr>
              <w:t>Контроль т</w:t>
            </w:r>
            <w:r w:rsidR="00C1770F" w:rsidRPr="00066BF5">
              <w:rPr>
                <w:b/>
                <w:spacing w:val="-4"/>
                <w:sz w:val="16"/>
                <w:szCs w:val="16"/>
              </w:rPr>
              <w:t>олщин</w:t>
            </w:r>
            <w:r w:rsidRPr="00066BF5">
              <w:rPr>
                <w:b/>
                <w:spacing w:val="-4"/>
                <w:sz w:val="16"/>
                <w:szCs w:val="16"/>
              </w:rPr>
              <w:t>ы</w:t>
            </w:r>
            <w:r w:rsidR="00C1770F" w:rsidRPr="00066BF5">
              <w:rPr>
                <w:b/>
                <w:spacing w:val="-4"/>
                <w:sz w:val="16"/>
                <w:szCs w:val="16"/>
              </w:rPr>
              <w:t xml:space="preserve"> покрытия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BEE3F7D" w14:textId="77777777" w:rsidR="00C1770F" w:rsidRPr="00066BF5" w:rsidRDefault="00C1770F" w:rsidP="00D86719">
            <w:pPr>
              <w:ind w:left="-41" w:right="-23"/>
              <w:rPr>
                <w:spacing w:val="-4"/>
                <w:sz w:val="16"/>
                <w:szCs w:val="16"/>
              </w:rPr>
            </w:pPr>
            <w:r w:rsidRPr="00066BF5">
              <w:rPr>
                <w:b/>
                <w:spacing w:val="-4"/>
                <w:sz w:val="16"/>
                <w:szCs w:val="16"/>
              </w:rPr>
              <w:t>ГОСТ 9.302-88</w:t>
            </w:r>
          </w:p>
        </w:tc>
      </w:tr>
      <w:tr w:rsidR="00C1770F" w:rsidRPr="00066BF5" w14:paraId="52FFB7FB" w14:textId="77777777" w:rsidTr="00066BF5">
        <w:trPr>
          <w:cantSplit/>
        </w:trPr>
        <w:tc>
          <w:tcPr>
            <w:tcW w:w="2014" w:type="dxa"/>
            <w:vMerge/>
          </w:tcPr>
          <w:p w14:paraId="043DFA9B" w14:textId="77777777" w:rsidR="00C1770F" w:rsidRPr="00066BF5" w:rsidRDefault="00C1770F" w:rsidP="00187EFA">
            <w:pPr>
              <w:suppressAutoHyphens/>
              <w:ind w:left="-41" w:right="-23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58C3BBE3" w14:textId="77777777" w:rsidR="00C1770F" w:rsidRPr="00066BF5" w:rsidRDefault="00C1770F" w:rsidP="00D86719">
            <w:pPr>
              <w:pStyle w:val="22"/>
              <w:spacing w:line="0" w:lineRule="atLeast"/>
              <w:ind w:firstLine="0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082" w:type="dxa"/>
          </w:tcPr>
          <w:p w14:paraId="680BDA6A" w14:textId="011E4F8F" w:rsidR="00C1770F" w:rsidRPr="00066BF5" w:rsidRDefault="00C1770F" w:rsidP="00187EFA">
            <w:pPr>
              <w:pStyle w:val="af2"/>
              <w:rPr>
                <w:b/>
                <w:spacing w:val="-4"/>
                <w:sz w:val="16"/>
                <w:szCs w:val="16"/>
              </w:rPr>
            </w:pPr>
            <w:r w:rsidRPr="00066BF5">
              <w:rPr>
                <w:b/>
                <w:spacing w:val="-4"/>
                <w:sz w:val="16"/>
                <w:szCs w:val="16"/>
              </w:rPr>
              <w:t>Комплектность</w:t>
            </w:r>
          </w:p>
        </w:tc>
        <w:tc>
          <w:tcPr>
            <w:tcW w:w="1984" w:type="dxa"/>
            <w:tcBorders>
              <w:bottom w:val="nil"/>
            </w:tcBorders>
          </w:tcPr>
          <w:p w14:paraId="29C70461" w14:textId="77777777" w:rsidR="00C1770F" w:rsidRPr="00066BF5" w:rsidRDefault="00C1770F" w:rsidP="00D86719">
            <w:pPr>
              <w:pStyle w:val="af2"/>
              <w:ind w:left="-41"/>
              <w:rPr>
                <w:b/>
                <w:spacing w:val="-4"/>
                <w:sz w:val="16"/>
                <w:szCs w:val="16"/>
              </w:rPr>
            </w:pPr>
            <w:r w:rsidRPr="00066BF5">
              <w:rPr>
                <w:b/>
                <w:spacing w:val="-4"/>
                <w:sz w:val="16"/>
                <w:szCs w:val="16"/>
              </w:rPr>
              <w:t>СТБ 1396-2003</w:t>
            </w:r>
          </w:p>
        </w:tc>
      </w:tr>
      <w:tr w:rsidR="00C1770F" w:rsidRPr="00066BF5" w14:paraId="7BFD2C37" w14:textId="77777777" w:rsidTr="00066BF5">
        <w:trPr>
          <w:cantSplit/>
        </w:trPr>
        <w:tc>
          <w:tcPr>
            <w:tcW w:w="2014" w:type="dxa"/>
            <w:vMerge/>
          </w:tcPr>
          <w:p w14:paraId="3742019C" w14:textId="77777777" w:rsidR="00C1770F" w:rsidRPr="00066BF5" w:rsidRDefault="00C1770F" w:rsidP="00187EFA">
            <w:pPr>
              <w:suppressAutoHyphens/>
              <w:ind w:left="-41" w:right="-23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7A4486F3" w14:textId="77777777" w:rsidR="00C1770F" w:rsidRPr="00066BF5" w:rsidRDefault="00C1770F" w:rsidP="00D86719">
            <w:pPr>
              <w:pStyle w:val="22"/>
              <w:spacing w:line="0" w:lineRule="atLeast"/>
              <w:ind w:firstLine="0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082" w:type="dxa"/>
          </w:tcPr>
          <w:p w14:paraId="31FA0AD8" w14:textId="03968EE5" w:rsidR="00C1770F" w:rsidRPr="00066BF5" w:rsidRDefault="00C1770F" w:rsidP="00187EFA">
            <w:pPr>
              <w:pStyle w:val="af2"/>
              <w:rPr>
                <w:b/>
                <w:spacing w:val="-4"/>
                <w:sz w:val="16"/>
                <w:szCs w:val="16"/>
              </w:rPr>
            </w:pPr>
            <w:r w:rsidRPr="00066BF5">
              <w:rPr>
                <w:b/>
                <w:spacing w:val="-4"/>
                <w:sz w:val="16"/>
                <w:szCs w:val="16"/>
              </w:rPr>
              <w:t>Маркировка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07ECFF7" w14:textId="33334875" w:rsidR="00C1770F" w:rsidRPr="00066BF5" w:rsidRDefault="00C1770F" w:rsidP="00D86719">
            <w:pPr>
              <w:pStyle w:val="af2"/>
              <w:ind w:left="-41"/>
              <w:rPr>
                <w:b/>
                <w:spacing w:val="-4"/>
                <w:sz w:val="16"/>
                <w:szCs w:val="16"/>
              </w:rPr>
            </w:pPr>
          </w:p>
        </w:tc>
      </w:tr>
      <w:tr w:rsidR="00C1770F" w:rsidRPr="00066BF5" w14:paraId="32BE44D9" w14:textId="77777777" w:rsidTr="00066BF5">
        <w:trPr>
          <w:cantSplit/>
        </w:trPr>
        <w:tc>
          <w:tcPr>
            <w:tcW w:w="2014" w:type="dxa"/>
            <w:vMerge/>
          </w:tcPr>
          <w:p w14:paraId="3A9632FE" w14:textId="77777777" w:rsidR="00C1770F" w:rsidRPr="00066BF5" w:rsidRDefault="00C1770F" w:rsidP="00187EFA">
            <w:pPr>
              <w:suppressAutoHyphens/>
              <w:ind w:left="-41" w:right="-23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2F2EFB3D" w14:textId="77777777" w:rsidR="00C1770F" w:rsidRPr="00066BF5" w:rsidRDefault="00C1770F" w:rsidP="00D86719">
            <w:pPr>
              <w:pStyle w:val="22"/>
              <w:spacing w:line="0" w:lineRule="atLeast"/>
              <w:ind w:firstLine="0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082" w:type="dxa"/>
          </w:tcPr>
          <w:p w14:paraId="38691925" w14:textId="325B8058" w:rsidR="00C1770F" w:rsidRPr="00066BF5" w:rsidRDefault="00C1770F" w:rsidP="00187EFA">
            <w:pPr>
              <w:pStyle w:val="af2"/>
              <w:rPr>
                <w:b/>
                <w:spacing w:val="-4"/>
                <w:sz w:val="16"/>
                <w:szCs w:val="16"/>
              </w:rPr>
            </w:pPr>
            <w:r w:rsidRPr="00066BF5">
              <w:rPr>
                <w:b/>
                <w:spacing w:val="-4"/>
                <w:sz w:val="16"/>
                <w:szCs w:val="16"/>
              </w:rPr>
              <w:t>Упаковка</w:t>
            </w:r>
          </w:p>
        </w:tc>
        <w:tc>
          <w:tcPr>
            <w:tcW w:w="1984" w:type="dxa"/>
            <w:tcBorders>
              <w:top w:val="nil"/>
            </w:tcBorders>
          </w:tcPr>
          <w:p w14:paraId="32F66CF2" w14:textId="516F7A28" w:rsidR="00C1770F" w:rsidRPr="00066BF5" w:rsidRDefault="00C1770F" w:rsidP="00D86719">
            <w:pPr>
              <w:pStyle w:val="af2"/>
              <w:ind w:left="-41"/>
              <w:rPr>
                <w:b/>
                <w:spacing w:val="-4"/>
                <w:sz w:val="16"/>
                <w:szCs w:val="16"/>
              </w:rPr>
            </w:pPr>
          </w:p>
        </w:tc>
      </w:tr>
      <w:tr w:rsidR="00066BF5" w:rsidRPr="00066BF5" w14:paraId="12FE3101" w14:textId="77777777" w:rsidTr="00066BF5">
        <w:trPr>
          <w:cantSplit/>
        </w:trPr>
        <w:tc>
          <w:tcPr>
            <w:tcW w:w="2014" w:type="dxa"/>
            <w:vMerge w:val="restart"/>
          </w:tcPr>
          <w:p w14:paraId="486416DE" w14:textId="77777777" w:rsidR="00066BF5" w:rsidRPr="00066BF5" w:rsidRDefault="00066BF5" w:rsidP="00066BF5">
            <w:pPr>
              <w:pStyle w:val="af2"/>
              <w:rPr>
                <w:b/>
                <w:spacing w:val="-4"/>
                <w:sz w:val="16"/>
                <w:szCs w:val="16"/>
              </w:rPr>
            </w:pPr>
            <w:r w:rsidRPr="00066BF5">
              <w:rPr>
                <w:b/>
                <w:spacing w:val="-4"/>
                <w:sz w:val="16"/>
                <w:szCs w:val="16"/>
              </w:rPr>
              <w:t>Лестничные марши, площадки и ограждения стальные</w:t>
            </w:r>
          </w:p>
        </w:tc>
        <w:tc>
          <w:tcPr>
            <w:tcW w:w="1701" w:type="dxa"/>
            <w:vMerge w:val="restart"/>
          </w:tcPr>
          <w:p w14:paraId="77EB5BCB" w14:textId="4E061028" w:rsidR="00066BF5" w:rsidRPr="00066BF5" w:rsidRDefault="00066BF5" w:rsidP="00D86719">
            <w:pPr>
              <w:pStyle w:val="af2"/>
              <w:rPr>
                <w:b/>
                <w:spacing w:val="-4"/>
                <w:sz w:val="16"/>
                <w:szCs w:val="16"/>
              </w:rPr>
            </w:pPr>
            <w:r w:rsidRPr="00066BF5">
              <w:rPr>
                <w:b/>
                <w:spacing w:val="-4"/>
                <w:sz w:val="16"/>
                <w:szCs w:val="16"/>
              </w:rPr>
              <w:t>СТБ 1317-2002</w:t>
            </w:r>
          </w:p>
        </w:tc>
        <w:tc>
          <w:tcPr>
            <w:tcW w:w="4082" w:type="dxa"/>
          </w:tcPr>
          <w:p w14:paraId="1B2D8451" w14:textId="08AE744C" w:rsidR="00066BF5" w:rsidRPr="00066BF5" w:rsidRDefault="00066BF5" w:rsidP="00066BF5">
            <w:pPr>
              <w:pStyle w:val="af2"/>
              <w:rPr>
                <w:b/>
                <w:spacing w:val="-4"/>
                <w:sz w:val="16"/>
                <w:szCs w:val="16"/>
              </w:rPr>
            </w:pPr>
            <w:r w:rsidRPr="00066BF5">
              <w:rPr>
                <w:b/>
                <w:spacing w:val="-4"/>
                <w:sz w:val="16"/>
                <w:szCs w:val="16"/>
              </w:rPr>
              <w:t>Линейные размеры изделий и отклонения от них</w:t>
            </w:r>
          </w:p>
        </w:tc>
        <w:tc>
          <w:tcPr>
            <w:tcW w:w="1984" w:type="dxa"/>
          </w:tcPr>
          <w:p w14:paraId="27B03CE3" w14:textId="77777777" w:rsidR="00066BF5" w:rsidRDefault="00066BF5" w:rsidP="00D86719">
            <w:pPr>
              <w:pStyle w:val="af2"/>
              <w:ind w:left="-41"/>
              <w:rPr>
                <w:b/>
                <w:spacing w:val="-4"/>
                <w:sz w:val="16"/>
                <w:szCs w:val="16"/>
              </w:rPr>
            </w:pPr>
            <w:r w:rsidRPr="00066BF5">
              <w:rPr>
                <w:b/>
                <w:spacing w:val="-4"/>
                <w:sz w:val="16"/>
                <w:szCs w:val="16"/>
              </w:rPr>
              <w:t xml:space="preserve">ГОСТ 26433.0-85 </w:t>
            </w:r>
          </w:p>
          <w:p w14:paraId="3C39DDC9" w14:textId="2F1C8990" w:rsidR="00066BF5" w:rsidRPr="00066BF5" w:rsidRDefault="00066BF5" w:rsidP="00D86719">
            <w:pPr>
              <w:pStyle w:val="af2"/>
              <w:ind w:left="-41"/>
              <w:rPr>
                <w:b/>
                <w:spacing w:val="-4"/>
                <w:sz w:val="16"/>
                <w:szCs w:val="16"/>
              </w:rPr>
            </w:pPr>
            <w:r w:rsidRPr="00066BF5">
              <w:rPr>
                <w:b/>
                <w:spacing w:val="-4"/>
                <w:sz w:val="16"/>
                <w:szCs w:val="16"/>
              </w:rPr>
              <w:t>ГОСТ 26433.1-89</w:t>
            </w:r>
          </w:p>
        </w:tc>
      </w:tr>
      <w:tr w:rsidR="00066BF5" w:rsidRPr="00066BF5" w14:paraId="28C68F9A" w14:textId="77777777" w:rsidTr="00066BF5">
        <w:trPr>
          <w:cantSplit/>
        </w:trPr>
        <w:tc>
          <w:tcPr>
            <w:tcW w:w="2014" w:type="dxa"/>
            <w:vMerge/>
          </w:tcPr>
          <w:p w14:paraId="3CAAA3B1" w14:textId="77777777" w:rsidR="00066BF5" w:rsidRPr="00066BF5" w:rsidRDefault="00066BF5" w:rsidP="00066BF5">
            <w:pPr>
              <w:pStyle w:val="af2"/>
              <w:rPr>
                <w:b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79569D35" w14:textId="77777777" w:rsidR="00066BF5" w:rsidRPr="00066BF5" w:rsidRDefault="00066BF5" w:rsidP="00066BF5">
            <w:pPr>
              <w:pStyle w:val="af2"/>
              <w:rPr>
                <w:b/>
                <w:spacing w:val="-4"/>
                <w:sz w:val="16"/>
                <w:szCs w:val="16"/>
              </w:rPr>
            </w:pPr>
          </w:p>
        </w:tc>
        <w:tc>
          <w:tcPr>
            <w:tcW w:w="4082" w:type="dxa"/>
          </w:tcPr>
          <w:p w14:paraId="0AD9E747" w14:textId="490AED4E" w:rsidR="00066BF5" w:rsidRPr="00066BF5" w:rsidRDefault="00066BF5" w:rsidP="00066BF5">
            <w:pPr>
              <w:pStyle w:val="af2"/>
              <w:rPr>
                <w:b/>
                <w:spacing w:val="-4"/>
                <w:sz w:val="16"/>
                <w:szCs w:val="16"/>
              </w:rPr>
            </w:pPr>
            <w:r w:rsidRPr="00066BF5">
              <w:rPr>
                <w:b/>
                <w:spacing w:val="-4"/>
                <w:sz w:val="16"/>
                <w:szCs w:val="16"/>
              </w:rPr>
              <w:t>Качество подготовки поверхности конструкций под антикоррозионное покрытие</w:t>
            </w:r>
          </w:p>
        </w:tc>
        <w:tc>
          <w:tcPr>
            <w:tcW w:w="1984" w:type="dxa"/>
          </w:tcPr>
          <w:p w14:paraId="648A4D5B" w14:textId="433E9E4E" w:rsidR="00066BF5" w:rsidRPr="00066BF5" w:rsidRDefault="00066BF5" w:rsidP="00D86719">
            <w:pPr>
              <w:pStyle w:val="af2"/>
              <w:ind w:left="-41"/>
              <w:rPr>
                <w:b/>
                <w:spacing w:val="-4"/>
                <w:sz w:val="16"/>
                <w:szCs w:val="16"/>
              </w:rPr>
            </w:pPr>
            <w:r w:rsidRPr="00066BF5">
              <w:rPr>
                <w:b/>
                <w:spacing w:val="-4"/>
                <w:sz w:val="16"/>
                <w:szCs w:val="16"/>
              </w:rPr>
              <w:t>ГОСТ 9.402-2004</w:t>
            </w:r>
          </w:p>
        </w:tc>
      </w:tr>
      <w:tr w:rsidR="00066BF5" w:rsidRPr="00066BF5" w14:paraId="42555A6B" w14:textId="77777777" w:rsidTr="00066BF5">
        <w:trPr>
          <w:cantSplit/>
        </w:trPr>
        <w:tc>
          <w:tcPr>
            <w:tcW w:w="2014" w:type="dxa"/>
            <w:vMerge/>
          </w:tcPr>
          <w:p w14:paraId="584AE0AF" w14:textId="77777777" w:rsidR="00066BF5" w:rsidRPr="00066BF5" w:rsidRDefault="00066BF5" w:rsidP="00066BF5">
            <w:pPr>
              <w:pStyle w:val="af2"/>
              <w:rPr>
                <w:b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4B9A83E6" w14:textId="77777777" w:rsidR="00066BF5" w:rsidRPr="00066BF5" w:rsidRDefault="00066BF5" w:rsidP="00066BF5">
            <w:pPr>
              <w:pStyle w:val="af2"/>
              <w:rPr>
                <w:b/>
                <w:spacing w:val="-4"/>
                <w:sz w:val="16"/>
                <w:szCs w:val="16"/>
              </w:rPr>
            </w:pPr>
          </w:p>
        </w:tc>
        <w:tc>
          <w:tcPr>
            <w:tcW w:w="4082" w:type="dxa"/>
          </w:tcPr>
          <w:p w14:paraId="01C2DEBB" w14:textId="4D91CFB0" w:rsidR="00066BF5" w:rsidRPr="00066BF5" w:rsidRDefault="00066BF5" w:rsidP="00066BF5">
            <w:pPr>
              <w:pStyle w:val="af2"/>
              <w:rPr>
                <w:b/>
                <w:spacing w:val="-4"/>
                <w:sz w:val="16"/>
                <w:szCs w:val="16"/>
              </w:rPr>
            </w:pPr>
            <w:r w:rsidRPr="00066BF5">
              <w:rPr>
                <w:b/>
                <w:spacing w:val="-4"/>
                <w:sz w:val="16"/>
                <w:szCs w:val="16"/>
              </w:rPr>
              <w:t>Внешний вид покрытия</w:t>
            </w:r>
          </w:p>
        </w:tc>
        <w:tc>
          <w:tcPr>
            <w:tcW w:w="1984" w:type="dxa"/>
          </w:tcPr>
          <w:p w14:paraId="2BE76D0C" w14:textId="77777777" w:rsidR="00066BF5" w:rsidRPr="00066BF5" w:rsidRDefault="00066BF5" w:rsidP="00D86719">
            <w:pPr>
              <w:pStyle w:val="af2"/>
              <w:ind w:left="-41"/>
              <w:rPr>
                <w:b/>
                <w:spacing w:val="-4"/>
                <w:sz w:val="16"/>
                <w:szCs w:val="16"/>
              </w:rPr>
            </w:pPr>
            <w:r w:rsidRPr="00066BF5">
              <w:rPr>
                <w:b/>
                <w:spacing w:val="-4"/>
                <w:sz w:val="16"/>
                <w:szCs w:val="16"/>
              </w:rPr>
              <w:t>ГОСТ 9.302-88</w:t>
            </w:r>
          </w:p>
          <w:p w14:paraId="684F3947" w14:textId="77777777" w:rsidR="00066BF5" w:rsidRPr="00066BF5" w:rsidRDefault="00066BF5" w:rsidP="00D86719">
            <w:pPr>
              <w:pStyle w:val="af2"/>
              <w:ind w:left="-41"/>
              <w:rPr>
                <w:b/>
                <w:spacing w:val="-4"/>
                <w:sz w:val="16"/>
                <w:szCs w:val="16"/>
              </w:rPr>
            </w:pPr>
            <w:r w:rsidRPr="00066BF5">
              <w:rPr>
                <w:b/>
                <w:spacing w:val="-4"/>
                <w:sz w:val="16"/>
                <w:szCs w:val="16"/>
              </w:rPr>
              <w:t>ГОСТ 9.032-74</w:t>
            </w:r>
          </w:p>
        </w:tc>
      </w:tr>
      <w:tr w:rsidR="00066BF5" w:rsidRPr="00066BF5" w14:paraId="196B33B3" w14:textId="77777777" w:rsidTr="00066BF5">
        <w:trPr>
          <w:cantSplit/>
        </w:trPr>
        <w:tc>
          <w:tcPr>
            <w:tcW w:w="2014" w:type="dxa"/>
            <w:vMerge/>
          </w:tcPr>
          <w:p w14:paraId="7FC395F8" w14:textId="77777777" w:rsidR="00066BF5" w:rsidRPr="00066BF5" w:rsidRDefault="00066BF5" w:rsidP="00066BF5">
            <w:pPr>
              <w:pStyle w:val="af2"/>
              <w:rPr>
                <w:b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0D5D5112" w14:textId="77777777" w:rsidR="00066BF5" w:rsidRPr="00066BF5" w:rsidRDefault="00066BF5" w:rsidP="00066BF5">
            <w:pPr>
              <w:pStyle w:val="af2"/>
              <w:rPr>
                <w:b/>
                <w:spacing w:val="-4"/>
                <w:sz w:val="16"/>
                <w:szCs w:val="16"/>
              </w:rPr>
            </w:pPr>
          </w:p>
        </w:tc>
        <w:tc>
          <w:tcPr>
            <w:tcW w:w="4082" w:type="dxa"/>
          </w:tcPr>
          <w:p w14:paraId="4FFBCA53" w14:textId="794F86FB" w:rsidR="00066BF5" w:rsidRPr="00066BF5" w:rsidRDefault="00066BF5" w:rsidP="00066BF5">
            <w:pPr>
              <w:pStyle w:val="af2"/>
              <w:rPr>
                <w:b/>
                <w:spacing w:val="-4"/>
                <w:sz w:val="16"/>
                <w:szCs w:val="16"/>
              </w:rPr>
            </w:pPr>
            <w:r w:rsidRPr="00066BF5">
              <w:rPr>
                <w:b/>
                <w:spacing w:val="-4"/>
                <w:sz w:val="16"/>
                <w:szCs w:val="16"/>
              </w:rPr>
              <w:t>Комплектность</w:t>
            </w:r>
          </w:p>
        </w:tc>
        <w:tc>
          <w:tcPr>
            <w:tcW w:w="1984" w:type="dxa"/>
            <w:vMerge w:val="restart"/>
          </w:tcPr>
          <w:p w14:paraId="098DA121" w14:textId="77777777" w:rsidR="00066BF5" w:rsidRPr="00066BF5" w:rsidRDefault="00066BF5" w:rsidP="00D86719">
            <w:pPr>
              <w:pStyle w:val="af2"/>
              <w:ind w:left="-41"/>
              <w:rPr>
                <w:b/>
                <w:spacing w:val="-4"/>
                <w:sz w:val="16"/>
                <w:szCs w:val="16"/>
              </w:rPr>
            </w:pPr>
            <w:r w:rsidRPr="00066BF5">
              <w:rPr>
                <w:b/>
                <w:spacing w:val="-4"/>
                <w:sz w:val="16"/>
                <w:szCs w:val="16"/>
              </w:rPr>
              <w:t>СТБ 1317-2002</w:t>
            </w:r>
          </w:p>
        </w:tc>
      </w:tr>
      <w:tr w:rsidR="00066BF5" w:rsidRPr="00066BF5" w14:paraId="429C6945" w14:textId="77777777" w:rsidTr="00066BF5">
        <w:trPr>
          <w:cantSplit/>
        </w:trPr>
        <w:tc>
          <w:tcPr>
            <w:tcW w:w="2014" w:type="dxa"/>
            <w:vMerge/>
          </w:tcPr>
          <w:p w14:paraId="40AB2328" w14:textId="77777777" w:rsidR="00066BF5" w:rsidRPr="00066BF5" w:rsidRDefault="00066BF5" w:rsidP="00066BF5">
            <w:pPr>
              <w:pStyle w:val="af2"/>
              <w:rPr>
                <w:b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00709A2A" w14:textId="77777777" w:rsidR="00066BF5" w:rsidRPr="00066BF5" w:rsidRDefault="00066BF5" w:rsidP="00066BF5">
            <w:pPr>
              <w:pStyle w:val="af2"/>
              <w:rPr>
                <w:b/>
                <w:spacing w:val="-4"/>
                <w:sz w:val="16"/>
                <w:szCs w:val="16"/>
              </w:rPr>
            </w:pPr>
          </w:p>
        </w:tc>
        <w:tc>
          <w:tcPr>
            <w:tcW w:w="4082" w:type="dxa"/>
          </w:tcPr>
          <w:p w14:paraId="7AD6EE8F" w14:textId="4D539598" w:rsidR="00066BF5" w:rsidRPr="00066BF5" w:rsidRDefault="00066BF5" w:rsidP="00066BF5">
            <w:pPr>
              <w:pStyle w:val="af2"/>
              <w:rPr>
                <w:b/>
                <w:spacing w:val="-4"/>
                <w:sz w:val="16"/>
                <w:szCs w:val="16"/>
              </w:rPr>
            </w:pPr>
            <w:r w:rsidRPr="00066BF5">
              <w:rPr>
                <w:b/>
                <w:spacing w:val="-4"/>
                <w:sz w:val="16"/>
                <w:szCs w:val="16"/>
              </w:rPr>
              <w:t>Маркировка</w:t>
            </w:r>
          </w:p>
        </w:tc>
        <w:tc>
          <w:tcPr>
            <w:tcW w:w="1984" w:type="dxa"/>
            <w:vMerge/>
          </w:tcPr>
          <w:p w14:paraId="228AD1B9" w14:textId="147D410B" w:rsidR="00066BF5" w:rsidRPr="00066BF5" w:rsidRDefault="00066BF5" w:rsidP="00066BF5">
            <w:pPr>
              <w:pStyle w:val="af2"/>
              <w:jc w:val="center"/>
              <w:rPr>
                <w:b/>
                <w:spacing w:val="-4"/>
                <w:sz w:val="16"/>
                <w:szCs w:val="16"/>
              </w:rPr>
            </w:pPr>
          </w:p>
        </w:tc>
      </w:tr>
      <w:tr w:rsidR="00066BF5" w:rsidRPr="00066BF5" w14:paraId="10FFDC8F" w14:textId="77777777" w:rsidTr="00066BF5">
        <w:trPr>
          <w:cantSplit/>
        </w:trPr>
        <w:tc>
          <w:tcPr>
            <w:tcW w:w="2014" w:type="dxa"/>
            <w:vMerge/>
          </w:tcPr>
          <w:p w14:paraId="057F455A" w14:textId="77777777" w:rsidR="00066BF5" w:rsidRPr="00066BF5" w:rsidRDefault="00066BF5" w:rsidP="00066BF5">
            <w:pPr>
              <w:pStyle w:val="af2"/>
              <w:rPr>
                <w:b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7E943388" w14:textId="77777777" w:rsidR="00066BF5" w:rsidRPr="00066BF5" w:rsidRDefault="00066BF5" w:rsidP="00066BF5">
            <w:pPr>
              <w:pStyle w:val="af2"/>
              <w:rPr>
                <w:b/>
                <w:spacing w:val="-4"/>
                <w:sz w:val="16"/>
                <w:szCs w:val="16"/>
              </w:rPr>
            </w:pPr>
          </w:p>
        </w:tc>
        <w:tc>
          <w:tcPr>
            <w:tcW w:w="4082" w:type="dxa"/>
          </w:tcPr>
          <w:p w14:paraId="1689DE32" w14:textId="30797D83" w:rsidR="00066BF5" w:rsidRPr="00066BF5" w:rsidRDefault="00066BF5" w:rsidP="00066BF5">
            <w:pPr>
              <w:pStyle w:val="af2"/>
              <w:rPr>
                <w:b/>
                <w:spacing w:val="-4"/>
                <w:sz w:val="16"/>
                <w:szCs w:val="16"/>
              </w:rPr>
            </w:pPr>
            <w:r w:rsidRPr="00066BF5">
              <w:rPr>
                <w:b/>
                <w:spacing w:val="-4"/>
                <w:sz w:val="16"/>
                <w:szCs w:val="16"/>
              </w:rPr>
              <w:t>Упаковка</w:t>
            </w:r>
          </w:p>
        </w:tc>
        <w:tc>
          <w:tcPr>
            <w:tcW w:w="1984" w:type="dxa"/>
            <w:vMerge/>
          </w:tcPr>
          <w:p w14:paraId="421DEC52" w14:textId="2434EEE8" w:rsidR="00066BF5" w:rsidRPr="00066BF5" w:rsidRDefault="00066BF5" w:rsidP="00066BF5">
            <w:pPr>
              <w:pStyle w:val="af2"/>
              <w:jc w:val="center"/>
              <w:rPr>
                <w:b/>
                <w:spacing w:val="-4"/>
                <w:sz w:val="16"/>
                <w:szCs w:val="16"/>
              </w:rPr>
            </w:pPr>
          </w:p>
        </w:tc>
      </w:tr>
    </w:tbl>
    <w:p w14:paraId="2C2B8FEB" w14:textId="5C3B49FA" w:rsidR="00C108D5" w:rsidRDefault="00C108D5" w:rsidP="0017115A">
      <w:pPr>
        <w:pStyle w:val="a8"/>
        <w:suppressAutoHyphens/>
        <w:spacing w:line="200" w:lineRule="exact"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514DE6">
      <w:headerReference w:type="default" r:id="rId8"/>
      <w:footerReference w:type="default" r:id="rId9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367BBE9D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4911"/>
      <w:gridCol w:w="4953"/>
    </w:tblGrid>
    <w:tr w:rsidR="005874CB" w:rsidRPr="00B06B9C" w14:paraId="26F93433" w14:textId="77777777" w:rsidTr="009C2597">
      <w:tc>
        <w:tcPr>
          <w:tcW w:w="5068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14:paraId="013DA0CE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283BA8BE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BA182D">
            <w:rPr>
              <w:sz w:val="18"/>
              <w:szCs w:val="18"/>
            </w:rPr>
            <w:t>421-2022</w:t>
          </w:r>
        </w:p>
        <w:p w14:paraId="4BED23C9" w14:textId="70E0898C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BA182D">
            <w:rPr>
              <w:sz w:val="18"/>
              <w:szCs w:val="18"/>
            </w:rPr>
            <w:t>14</w:t>
          </w:r>
          <w:r w:rsidR="005E4C7E">
            <w:rPr>
              <w:sz w:val="18"/>
              <w:szCs w:val="18"/>
            </w:rPr>
            <w:t xml:space="preserve"> июня 202</w:t>
          </w:r>
          <w:r w:rsidR="00BA182D">
            <w:rPr>
              <w:sz w:val="18"/>
              <w:szCs w:val="18"/>
            </w:rPr>
            <w:t>2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58A2BEEA" w:rsidR="005874CB" w:rsidRPr="00B06B9C" w:rsidRDefault="005874CB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 xml:space="preserve">листов всего </w:t>
          </w:r>
          <w:r w:rsidR="00066BF5" w:rsidRPr="00733D07">
            <w:rPr>
              <w:bCs/>
              <w:sz w:val="18"/>
              <w:szCs w:val="18"/>
            </w:rPr>
            <w:t>4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="00EA1C54">
            <w:rPr>
              <w:rStyle w:val="ac"/>
              <w:b/>
              <w:sz w:val="18"/>
              <w:szCs w:val="18"/>
            </w:rPr>
            <w:fldChar w:fldCharType="begin"/>
          </w:r>
          <w:r w:rsidR="00EA1C54">
            <w:rPr>
              <w:rStyle w:val="ac"/>
              <w:rFonts w:eastAsia="SimSun"/>
              <w:b/>
              <w:sz w:val="18"/>
              <w:szCs w:val="18"/>
              <w:lang w:eastAsia="zh-CN"/>
            </w:rPr>
            <w:instrText xml:space="preserve"> </w:instrText>
          </w:r>
          <w:r w:rsidR="00EA1C54">
            <w:rPr>
              <w:rStyle w:val="ac"/>
              <w:rFonts w:eastAsia="SimSun" w:hint="eastAsia"/>
              <w:b/>
              <w:sz w:val="18"/>
              <w:szCs w:val="18"/>
              <w:lang w:eastAsia="zh-CN"/>
            </w:rPr>
            <w:instrText>= 4 \* Arabic</w:instrText>
          </w:r>
          <w:r w:rsidR="00EA1C54">
            <w:rPr>
              <w:rStyle w:val="ac"/>
              <w:rFonts w:eastAsia="SimSun"/>
              <w:b/>
              <w:sz w:val="18"/>
              <w:szCs w:val="18"/>
              <w:lang w:eastAsia="zh-CN"/>
            </w:rPr>
            <w:instrText xml:space="preserve"> </w:instrText>
          </w:r>
          <w:r w:rsidR="00EA1C54">
            <w:rPr>
              <w:rStyle w:val="ac"/>
              <w:b/>
              <w:sz w:val="18"/>
              <w:szCs w:val="18"/>
            </w:rPr>
            <w:fldChar w:fldCharType="separate"/>
          </w:r>
          <w:r w:rsidR="00733D07">
            <w:rPr>
              <w:rStyle w:val="ac"/>
              <w:rFonts w:eastAsia="SimSun"/>
              <w:b/>
              <w:noProof/>
              <w:sz w:val="18"/>
              <w:szCs w:val="18"/>
              <w:lang w:eastAsia="zh-CN"/>
            </w:rPr>
            <w:t>4</w:t>
          </w:r>
          <w:r w:rsidR="00EA1C54">
            <w:rPr>
              <w:rStyle w:val="ac"/>
              <w:b/>
              <w:sz w:val="18"/>
              <w:szCs w:val="18"/>
            </w:rPr>
            <w:fldChar w:fldCharType="end"/>
          </w:r>
        </w:p>
      </w:tc>
    </w:tr>
  </w:tbl>
  <w:p w14:paraId="415449F1" w14:textId="77777777" w:rsidR="005874CB" w:rsidRDefault="005874CB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4B2A850C" w:rsidR="005874CB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>
      <w:rPr>
        <w:b/>
        <w:sz w:val="24"/>
      </w:rPr>
      <w:t>О</w:t>
    </w:r>
    <w:r w:rsidR="00BA182D">
      <w:rPr>
        <w:b/>
        <w:sz w:val="24"/>
      </w:rPr>
      <w:t>А</w:t>
    </w:r>
    <w:r>
      <w:rPr>
        <w:b/>
        <w:sz w:val="24"/>
      </w:rPr>
      <w:t>О «</w:t>
    </w:r>
    <w:r w:rsidR="00BA182D">
      <w:rPr>
        <w:b/>
        <w:sz w:val="24"/>
      </w:rPr>
      <w:t>ЗАПАДЭЛЕКТРОСЕТЬСТРОЙ»</w:t>
    </w:r>
  </w:p>
  <w:p w14:paraId="06174C33" w14:textId="36DB8B8B" w:rsidR="00BA182D" w:rsidRPr="00BA182D" w:rsidRDefault="00BA182D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000000" w:themeColor="text1"/>
        <w:sz w:val="24"/>
      </w:rPr>
    </w:pPr>
    <w:r w:rsidRPr="00BA182D">
      <w:rPr>
        <w:b/>
        <w:color w:val="000000" w:themeColor="text1"/>
        <w:sz w:val="24"/>
      </w:rPr>
      <w:t>(</w:t>
    </w:r>
    <w:r w:rsidR="0017115A" w:rsidRPr="0017115A">
      <w:rPr>
        <w:b/>
        <w:color w:val="000000" w:themeColor="text1"/>
        <w:sz w:val="24"/>
      </w:rPr>
      <w:t>филиал «Механизированная колонна №</w:t>
    </w:r>
    <w:r w:rsidR="0017115A">
      <w:rPr>
        <w:b/>
        <w:color w:val="000000" w:themeColor="text1"/>
        <w:sz w:val="24"/>
      </w:rPr>
      <w:t>3</w:t>
    </w:r>
    <w:r w:rsidR="0017115A" w:rsidRPr="0017115A">
      <w:rPr>
        <w:b/>
        <w:color w:val="000000" w:themeColor="text1"/>
        <w:sz w:val="24"/>
      </w:rPr>
      <w:t>» ОАО «</w:t>
    </w:r>
    <w:proofErr w:type="spellStart"/>
    <w:r w:rsidR="0017115A" w:rsidRPr="0017115A">
      <w:rPr>
        <w:b/>
        <w:color w:val="000000" w:themeColor="text1"/>
        <w:sz w:val="24"/>
      </w:rPr>
      <w:t>Западэлектросетьстрой</w:t>
    </w:r>
    <w:proofErr w:type="spellEnd"/>
    <w:r w:rsidR="0017115A" w:rsidRPr="0017115A">
      <w:rPr>
        <w:b/>
        <w:color w:val="000000" w:themeColor="text1"/>
        <w:sz w:val="24"/>
      </w:rPr>
      <w:t>»</w:t>
    </w:r>
    <w:r w:rsidR="00C1770F">
      <w:rPr>
        <w:b/>
        <w:color w:val="000000" w:themeColor="text1"/>
        <w:sz w:val="24"/>
      </w:rPr>
      <w:t>)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014"/>
      <w:gridCol w:w="1701"/>
      <w:gridCol w:w="4110"/>
      <w:gridCol w:w="1956"/>
    </w:tblGrid>
    <w:tr w:rsidR="006F2F68" w14:paraId="29AEA19A" w14:textId="77777777" w:rsidTr="00066BF5">
      <w:trPr>
        <w:cantSplit/>
      </w:trPr>
      <w:tc>
        <w:tcPr>
          <w:tcW w:w="2014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701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4110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56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6BF5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5A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B7F69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D07"/>
    <w:rsid w:val="00733E6B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182D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1770F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719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1C54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5C45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  <w:style w:type="paragraph" w:styleId="af2">
    <w:name w:val="No Spacing"/>
    <w:uiPriority w:val="99"/>
    <w:qFormat/>
    <w:rsid w:val="00C1770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8731E-FEE6-446D-B412-50DAFAE73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221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5</cp:revision>
  <cp:lastPrinted>2022-07-01T06:30:00Z</cp:lastPrinted>
  <dcterms:created xsi:type="dcterms:W3CDTF">2022-06-14T08:45:00Z</dcterms:created>
  <dcterms:modified xsi:type="dcterms:W3CDTF">2022-07-01T06:30:00Z</dcterms:modified>
</cp:coreProperties>
</file>